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B8A" w:rsidRDefault="00040B8A" w:rsidP="00040B8A">
      <w:pPr>
        <w:pStyle w:val="Overskrift2"/>
        <w:rPr>
          <w:rFonts w:ascii="Times New Roman" w:hAnsi="Times New Roman"/>
          <w:bCs w:val="0"/>
          <w:color w:val="auto"/>
          <w:sz w:val="46"/>
          <w:szCs w:val="46"/>
        </w:rPr>
      </w:pPr>
      <w:bookmarkStart w:id="0" w:name="_Toc277699840"/>
      <w:bookmarkStart w:id="1" w:name="_Toc276472904"/>
      <w:r>
        <w:rPr>
          <w:noProof/>
        </w:rPr>
        <w:drawing>
          <wp:anchor distT="0" distB="0" distL="114300" distR="114300" simplePos="0" relativeHeight="251664896" behindDoc="0" locked="0" layoutInCell="1" allowOverlap="1">
            <wp:simplePos x="0" y="0"/>
            <wp:positionH relativeFrom="column">
              <wp:posOffset>2431288</wp:posOffset>
            </wp:positionH>
            <wp:positionV relativeFrom="paragraph">
              <wp:posOffset>-269621</wp:posOffset>
            </wp:positionV>
            <wp:extent cx="530860" cy="623570"/>
            <wp:effectExtent l="0" t="0" r="2540" b="5080"/>
            <wp:wrapThrough wrapText="bothSides">
              <wp:wrapPolygon edited="0">
                <wp:start x="0" y="0"/>
                <wp:lineTo x="0" y="21116"/>
                <wp:lineTo x="20928" y="21116"/>
                <wp:lineTo x="2092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860" cy="623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6E4D" w:rsidRDefault="00040B8A" w:rsidP="00276E4D">
      <w:pPr>
        <w:pStyle w:val="Overskrift2"/>
        <w:jc w:val="center"/>
        <w:rPr>
          <w:rFonts w:ascii="Arial" w:hAnsi="Arial"/>
          <w:szCs w:val="20"/>
        </w:rPr>
      </w:pPr>
      <w:r w:rsidRPr="00040B8A">
        <w:rPr>
          <w:rFonts w:ascii="Times New Roman" w:hAnsi="Times New Roman"/>
          <w:bCs w:val="0"/>
          <w:color w:val="auto"/>
          <w:sz w:val="46"/>
          <w:szCs w:val="46"/>
        </w:rPr>
        <w:t>Sirdal kommune</w:t>
      </w:r>
    </w:p>
    <w:p w:rsidR="00276E4D" w:rsidRDefault="00276E4D" w:rsidP="00276E4D">
      <w:pPr>
        <w:tabs>
          <w:tab w:val="left" w:pos="600"/>
          <w:tab w:val="right" w:leader="dot" w:pos="9062"/>
        </w:tabs>
        <w:autoSpaceDE w:val="0"/>
        <w:autoSpaceDN w:val="0"/>
        <w:adjustRightInd w:val="0"/>
        <w:spacing w:after="0" w:line="240" w:lineRule="auto"/>
        <w:ind w:left="44"/>
        <w:rPr>
          <w:rFonts w:ascii="Arial" w:hAnsi="Arial"/>
          <w:szCs w:val="20"/>
        </w:rPr>
      </w:pPr>
    </w:p>
    <w:p w:rsidR="00276E4D" w:rsidRDefault="00276E4D" w:rsidP="00276E4D">
      <w:pPr>
        <w:tabs>
          <w:tab w:val="left" w:pos="600"/>
          <w:tab w:val="right" w:leader="dot" w:pos="9062"/>
        </w:tabs>
        <w:autoSpaceDE w:val="0"/>
        <w:autoSpaceDN w:val="0"/>
        <w:adjustRightInd w:val="0"/>
        <w:spacing w:after="0" w:line="240" w:lineRule="auto"/>
        <w:ind w:left="44"/>
        <w:jc w:val="center"/>
        <w:rPr>
          <w:rFonts w:ascii="Arial" w:hAnsi="Arial"/>
          <w:b/>
          <w:szCs w:val="20"/>
        </w:rPr>
      </w:pPr>
      <w:r w:rsidRPr="00276E4D">
        <w:rPr>
          <w:rFonts w:ascii="Arial" w:hAnsi="Arial"/>
          <w:b/>
          <w:szCs w:val="20"/>
        </w:rPr>
        <w:t>ARKIVRUTINER</w:t>
      </w:r>
    </w:p>
    <w:p w:rsidR="00276E4D" w:rsidRDefault="00276E4D" w:rsidP="00276E4D">
      <w:pPr>
        <w:tabs>
          <w:tab w:val="left" w:pos="600"/>
          <w:tab w:val="right" w:leader="dot" w:pos="9062"/>
        </w:tabs>
        <w:autoSpaceDE w:val="0"/>
        <w:autoSpaceDN w:val="0"/>
        <w:adjustRightInd w:val="0"/>
        <w:spacing w:after="0" w:line="240" w:lineRule="auto"/>
        <w:ind w:left="44"/>
        <w:jc w:val="center"/>
        <w:rPr>
          <w:rFonts w:ascii="Arial" w:hAnsi="Arial"/>
          <w:b/>
          <w:szCs w:val="20"/>
        </w:rPr>
      </w:pPr>
    </w:p>
    <w:p w:rsidR="00547C2D" w:rsidRDefault="00547C2D">
      <w:pPr>
        <w:rPr>
          <w:rFonts w:ascii="Arial" w:hAnsi="Arial"/>
          <w:b/>
          <w:szCs w:val="20"/>
        </w:rPr>
      </w:pPr>
    </w:p>
    <w:p w:rsidR="00547C2D" w:rsidRDefault="00547C2D">
      <w:pPr>
        <w:rPr>
          <w:rFonts w:ascii="Arial" w:hAnsi="Arial"/>
          <w:b/>
          <w:szCs w:val="20"/>
        </w:rPr>
      </w:pPr>
    </w:p>
    <w:p w:rsidR="00547C2D" w:rsidRPr="00547C2D" w:rsidRDefault="00547C2D" w:rsidP="00547C2D">
      <w:pPr>
        <w:keepNext/>
        <w:keepLines/>
        <w:spacing w:before="480" w:after="0"/>
        <w:rPr>
          <w:rFonts w:ascii="Cambria" w:hAnsi="Cambria"/>
          <w:b/>
          <w:bCs/>
          <w:color w:val="365F91"/>
          <w:sz w:val="28"/>
          <w:szCs w:val="28"/>
        </w:rPr>
      </w:pPr>
      <w:r w:rsidRPr="00547C2D">
        <w:rPr>
          <w:rFonts w:ascii="Cambria" w:hAnsi="Cambria"/>
          <w:b/>
          <w:bCs/>
          <w:color w:val="365F91"/>
          <w:sz w:val="28"/>
          <w:szCs w:val="28"/>
        </w:rPr>
        <w:t>Innholdsfortegnelse</w:t>
      </w:r>
    </w:p>
    <w:p w:rsidR="00547C2D" w:rsidRPr="00547C2D" w:rsidRDefault="00547C2D" w:rsidP="00547C2D">
      <w:pPr>
        <w:tabs>
          <w:tab w:val="left" w:pos="600"/>
          <w:tab w:val="right" w:leader="dot" w:pos="9062"/>
        </w:tabs>
        <w:autoSpaceDE w:val="0"/>
        <w:autoSpaceDN w:val="0"/>
        <w:adjustRightInd w:val="0"/>
        <w:spacing w:after="0" w:line="240" w:lineRule="auto"/>
        <w:ind w:left="44"/>
        <w:rPr>
          <w:rFonts w:asciiTheme="minorHAnsi" w:eastAsiaTheme="minorEastAsia" w:hAnsiTheme="minorHAnsi" w:cstheme="minorBidi"/>
          <w:noProof/>
        </w:rPr>
      </w:pPr>
      <w:r w:rsidRPr="00547C2D">
        <w:rPr>
          <w:rFonts w:ascii="Arial" w:hAnsi="Arial"/>
          <w:b/>
          <w:szCs w:val="20"/>
        </w:rPr>
        <w:fldChar w:fldCharType="begin"/>
      </w:r>
      <w:r w:rsidRPr="00547C2D">
        <w:rPr>
          <w:rFonts w:ascii="Arial" w:hAnsi="Arial"/>
          <w:b/>
          <w:szCs w:val="20"/>
        </w:rPr>
        <w:instrText xml:space="preserve"> TOC \o "1-3" \h \z \u </w:instrText>
      </w:r>
      <w:r w:rsidRPr="00547C2D">
        <w:rPr>
          <w:rFonts w:ascii="Arial" w:hAnsi="Arial"/>
          <w:b/>
          <w:szCs w:val="20"/>
        </w:rPr>
        <w:fldChar w:fldCharType="separate"/>
      </w:r>
    </w:p>
    <w:p w:rsidR="00547C2D" w:rsidRPr="00547C2D" w:rsidRDefault="00547C2D" w:rsidP="00547C2D">
      <w:pPr>
        <w:tabs>
          <w:tab w:val="left" w:pos="114"/>
          <w:tab w:val="left" w:pos="855"/>
          <w:tab w:val="right" w:leader="dot" w:pos="9060"/>
        </w:tabs>
        <w:spacing w:after="0" w:line="240" w:lineRule="auto"/>
        <w:rPr>
          <w:rFonts w:asciiTheme="minorHAnsi" w:eastAsiaTheme="minorEastAsia" w:hAnsiTheme="minorHAnsi" w:cstheme="minorBidi"/>
          <w:noProof/>
        </w:rPr>
      </w:pPr>
    </w:p>
    <w:tbl>
      <w:tblPr>
        <w:tblStyle w:val="Tabellrutenett1"/>
        <w:tblW w:w="0" w:type="auto"/>
        <w:tblLook w:val="04A0" w:firstRow="1" w:lastRow="0" w:firstColumn="1" w:lastColumn="0" w:noHBand="0" w:noVBand="1"/>
      </w:tblPr>
      <w:tblGrid>
        <w:gridCol w:w="1101"/>
        <w:gridCol w:w="6378"/>
        <w:gridCol w:w="1276"/>
      </w:tblGrid>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b/>
                <w:noProof/>
              </w:rPr>
            </w:pPr>
            <w:r w:rsidRPr="00547C2D">
              <w:rPr>
                <w:rFonts w:asciiTheme="minorHAnsi" w:eastAsiaTheme="minorEastAsia" w:hAnsiTheme="minorHAnsi" w:cstheme="minorBidi"/>
                <w:b/>
                <w:noProof/>
              </w:rPr>
              <w:t>Nr.</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b/>
                <w:noProof/>
              </w:rPr>
            </w:pPr>
            <w:r w:rsidRPr="00547C2D">
              <w:rPr>
                <w:rFonts w:asciiTheme="minorHAnsi" w:eastAsiaTheme="minorEastAsia" w:hAnsiTheme="minorHAnsi" w:cstheme="minorBidi"/>
                <w:b/>
                <w:noProof/>
              </w:rPr>
              <w:t>Tekst</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b/>
                <w:noProof/>
              </w:rPr>
            </w:pPr>
            <w:r w:rsidRPr="00547C2D">
              <w:rPr>
                <w:rFonts w:asciiTheme="minorHAnsi" w:eastAsiaTheme="minorEastAsia" w:hAnsiTheme="minorHAnsi" w:cstheme="minorBidi"/>
                <w:b/>
                <w:noProof/>
              </w:rPr>
              <w:t>Side</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Formål</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Målgruppe</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3.</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Arkivets verktøy</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 xml:space="preserve">4. </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Arkivets funksjoner</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4</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 xml:space="preserve">5. </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Bli kjent med Ephorte</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3</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6.</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Begrepsforklaringer</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3</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7.</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Offentlighetsvurdering og skjerming</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9</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8.</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Postsortering og skanning</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10</w:t>
            </w:r>
          </w:p>
        </w:tc>
      </w:tr>
      <w:tr w:rsidR="00547C2D" w:rsidRPr="00547C2D" w:rsidTr="008F0F4B">
        <w:trPr>
          <w:trHeight w:val="32"/>
        </w:trPr>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Arkivverdig og arkivuverdig post</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10</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Skanning av dokumenter</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12</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9</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Journalføring</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12</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Arkivere e-post</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13</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Journalføring av e-post til/fra felles postmottak</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14</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Kontroll og journalføring av epost arkivert av saksbehandler</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15</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Kontroll og journalføring av saksbehandlers dokumentpsoduksjon</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15</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10</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Diverse oppfølgingsrutiner - journalposter</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16</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Flytte journalpost til annen sak</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16</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Fjerne feilregistrerte journalpost fra sak</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17</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11</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Diverse oppfølgingsrutiner - saker</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16</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Kvalitetssikre arkivsaker som er opprettet av saksbehandler</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18</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Avslutte saker</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18</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Saker som utgår</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19</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12</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Offentlig journal</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20</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Krav om offentlighet</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20</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Kvlitetssikring av postjournal</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20</w:t>
            </w:r>
          </w:p>
        </w:tc>
      </w:tr>
      <w:tr w:rsidR="00547C2D" w:rsidRPr="00547C2D" w:rsidTr="00547C2D">
        <w:tc>
          <w:tcPr>
            <w:tcW w:w="1101" w:type="dxa"/>
            <w:tcBorders>
              <w:top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13</w:t>
            </w:r>
          </w:p>
        </w:tc>
        <w:tc>
          <w:tcPr>
            <w:tcW w:w="6378" w:type="dxa"/>
            <w:tcBorders>
              <w:top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Nødprosedyre</w:t>
            </w:r>
          </w:p>
        </w:tc>
        <w:tc>
          <w:tcPr>
            <w:tcW w:w="1276" w:type="dxa"/>
            <w:tcBorders>
              <w:top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21</w:t>
            </w:r>
          </w:p>
        </w:tc>
      </w:tr>
      <w:tr w:rsidR="00547C2D" w:rsidRPr="00547C2D" w:rsidTr="00547C2D">
        <w:tc>
          <w:tcPr>
            <w:tcW w:w="1101"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Føring av midlertidig journal</w:t>
            </w:r>
          </w:p>
        </w:tc>
        <w:tc>
          <w:tcPr>
            <w:tcW w:w="1276"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21</w:t>
            </w:r>
          </w:p>
        </w:tc>
      </w:tr>
      <w:tr w:rsidR="00547C2D" w:rsidRPr="00547C2D" w:rsidTr="00547C2D">
        <w:tc>
          <w:tcPr>
            <w:tcW w:w="1101"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Behandling av innkomne interne dokumenter</w:t>
            </w:r>
          </w:p>
        </w:tc>
        <w:tc>
          <w:tcPr>
            <w:tcW w:w="1276"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21</w:t>
            </w:r>
          </w:p>
        </w:tc>
      </w:tr>
      <w:tr w:rsidR="00547C2D" w:rsidRPr="00547C2D" w:rsidTr="00547C2D">
        <w:tc>
          <w:tcPr>
            <w:tcW w:w="1101"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Behandling av utgående dokumenter</w:t>
            </w:r>
          </w:p>
        </w:tc>
        <w:tc>
          <w:tcPr>
            <w:tcW w:w="1276"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21</w:t>
            </w:r>
          </w:p>
        </w:tc>
      </w:tr>
      <w:tr w:rsidR="00547C2D" w:rsidRPr="00547C2D" w:rsidTr="00547C2D">
        <w:tc>
          <w:tcPr>
            <w:tcW w:w="1101"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1276"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r>
    </w:tbl>
    <w:p w:rsidR="00547C2D" w:rsidRPr="00547C2D" w:rsidRDefault="00547C2D" w:rsidP="00547C2D">
      <w:pPr>
        <w:tabs>
          <w:tab w:val="left" w:pos="114"/>
          <w:tab w:val="left" w:pos="855"/>
          <w:tab w:val="right" w:leader="dot" w:pos="9060"/>
        </w:tabs>
        <w:spacing w:after="0" w:line="240" w:lineRule="auto"/>
        <w:rPr>
          <w:rFonts w:asciiTheme="minorHAnsi" w:eastAsiaTheme="minorEastAsia" w:hAnsiTheme="minorHAnsi" w:cstheme="minorBidi"/>
          <w:noProof/>
        </w:rPr>
      </w:pPr>
      <w:r w:rsidRPr="00547C2D">
        <w:rPr>
          <w:rFonts w:asciiTheme="minorHAnsi" w:eastAsiaTheme="minorEastAsia" w:hAnsiTheme="minorHAnsi" w:cstheme="minorBidi"/>
          <w:noProof/>
        </w:rPr>
        <w:t xml:space="preserve"> </w:t>
      </w:r>
    </w:p>
    <w:p w:rsidR="00547C2D" w:rsidRPr="00547C2D" w:rsidRDefault="00547C2D" w:rsidP="00547C2D">
      <w:pPr>
        <w:tabs>
          <w:tab w:val="left" w:pos="600"/>
          <w:tab w:val="right" w:leader="dot" w:pos="9062"/>
        </w:tabs>
        <w:autoSpaceDE w:val="0"/>
        <w:autoSpaceDN w:val="0"/>
        <w:adjustRightInd w:val="0"/>
        <w:spacing w:after="0" w:line="240" w:lineRule="auto"/>
        <w:ind w:left="44"/>
        <w:rPr>
          <w:rFonts w:asciiTheme="minorHAnsi" w:eastAsiaTheme="minorEastAsia" w:hAnsiTheme="minorHAnsi" w:cstheme="minorBidi"/>
          <w:noProof/>
        </w:rPr>
      </w:pPr>
    </w:p>
    <w:p w:rsidR="00547C2D" w:rsidRDefault="00547C2D">
      <w:pPr>
        <w:rPr>
          <w:rFonts w:ascii="Arial" w:hAnsi="Arial"/>
          <w:b/>
          <w:szCs w:val="20"/>
        </w:rPr>
      </w:pPr>
      <w:r w:rsidRPr="00547C2D">
        <w:fldChar w:fldCharType="end"/>
      </w:r>
      <w:r>
        <w:rPr>
          <w:rFonts w:ascii="Arial" w:hAnsi="Arial"/>
          <w:b/>
          <w:szCs w:val="20"/>
        </w:rPr>
        <w:br w:type="page"/>
      </w:r>
    </w:p>
    <w:p w:rsidR="00276E4D" w:rsidRPr="00276E4D" w:rsidRDefault="00276E4D" w:rsidP="00276E4D">
      <w:pPr>
        <w:tabs>
          <w:tab w:val="left" w:pos="600"/>
          <w:tab w:val="right" w:leader="dot" w:pos="9062"/>
        </w:tabs>
        <w:autoSpaceDE w:val="0"/>
        <w:autoSpaceDN w:val="0"/>
        <w:adjustRightInd w:val="0"/>
        <w:spacing w:after="0" w:line="240" w:lineRule="auto"/>
        <w:ind w:left="44"/>
        <w:jc w:val="center"/>
        <w:rPr>
          <w:rFonts w:ascii="Arial" w:hAnsi="Arial"/>
          <w:b/>
          <w:szCs w:val="20"/>
        </w:rPr>
      </w:pPr>
    </w:p>
    <w:p w:rsidR="00E35F1C" w:rsidRDefault="00E35F1C" w:rsidP="00E35F1C">
      <w:pPr>
        <w:pStyle w:val="Overskrift1"/>
        <w:numPr>
          <w:ilvl w:val="0"/>
          <w:numId w:val="9"/>
        </w:numPr>
      </w:pPr>
      <w:bookmarkStart w:id="2" w:name="_Toc384977487"/>
      <w:r>
        <w:t>Formål</w:t>
      </w:r>
      <w:bookmarkEnd w:id="0"/>
      <w:bookmarkEnd w:id="2"/>
    </w:p>
    <w:p w:rsidR="00E35F1C" w:rsidRDefault="00E35F1C" w:rsidP="00E35F1C">
      <w:r w:rsidRPr="00F8130E">
        <w:t>Sikre kvalitetskontroll av utgåend</w:t>
      </w:r>
      <w:r w:rsidR="00F65A32">
        <w:t>e og inngående dokumenter i  Ephorte</w:t>
      </w:r>
      <w:r w:rsidRPr="00F8130E">
        <w:t xml:space="preserve"> s</w:t>
      </w:r>
      <w:r w:rsidR="00F65A32">
        <w:t>lik at alt som arkiveres i Ephorte</w:t>
      </w:r>
      <w:r w:rsidRPr="00F8130E">
        <w:t xml:space="preserve"> er i samsvar med NOARK-kravene for elektronisk arkivering av dokumenter.</w:t>
      </w:r>
      <w:r w:rsidR="00FB633C">
        <w:t xml:space="preserve"> </w:t>
      </w:r>
      <w:r>
        <w:t>Dette dokumentet skal gi arkivet en generell rettledning i det daglige arbeid med arkiv, sak- og dokumentbehandling. Arkivrutinene skal underbygge de krav som stilles i</w:t>
      </w:r>
      <w:r w:rsidR="00F65A32">
        <w:rPr>
          <w:color w:val="FF0000"/>
        </w:rPr>
        <w:t xml:space="preserve"> </w:t>
      </w:r>
      <w:r w:rsidR="00F65A32" w:rsidRPr="00F65A32">
        <w:t xml:space="preserve">Sirdal kommune </w:t>
      </w:r>
      <w:r w:rsidR="002E6781">
        <w:t xml:space="preserve">sine </w:t>
      </w:r>
      <w:r>
        <w:t>arkivplan</w:t>
      </w:r>
      <w:r w:rsidR="002E6781">
        <w:t xml:space="preserve">er </w:t>
      </w:r>
      <w:r>
        <w:t xml:space="preserve"> og de lover og forskrifter som har betydning for arkivarbeid og saksbehandling i offentlig forvaltning. </w:t>
      </w:r>
      <w:r w:rsidR="00F8130E">
        <w:t xml:space="preserve">Eksempel på </w:t>
      </w:r>
      <w:r w:rsidR="009C7043">
        <w:t xml:space="preserve">sentrale </w:t>
      </w:r>
      <w:r w:rsidR="00F8130E">
        <w:t xml:space="preserve">lover er; Arkivloven, </w:t>
      </w:r>
      <w:r w:rsidR="009C7043">
        <w:t>Offentleglova, Forvaltningsloven og Personopplysningsloven.</w:t>
      </w:r>
    </w:p>
    <w:p w:rsidR="00E35F1C" w:rsidRDefault="00E35F1C" w:rsidP="00E35F1C">
      <w:pPr>
        <w:pStyle w:val="Overskrift1"/>
        <w:numPr>
          <w:ilvl w:val="0"/>
          <w:numId w:val="8"/>
        </w:numPr>
      </w:pPr>
      <w:bookmarkStart w:id="3" w:name="_Toc277699841"/>
      <w:bookmarkStart w:id="4" w:name="_Toc384977488"/>
      <w:r>
        <w:t>Målgruppe</w:t>
      </w:r>
      <w:bookmarkEnd w:id="3"/>
      <w:bookmarkEnd w:id="4"/>
    </w:p>
    <w:p w:rsidR="00E35F1C" w:rsidRDefault="00E35F1C" w:rsidP="00E35F1C">
      <w:r>
        <w:t>Dokumentet rette</w:t>
      </w:r>
      <w:r w:rsidR="00F65A32">
        <w:t>r seg mot alle brukere av Ephorte</w:t>
      </w:r>
      <w:r>
        <w:t xml:space="preserve"> som har </w:t>
      </w:r>
      <w:bookmarkStart w:id="5" w:name="_GoBack"/>
      <w:r>
        <w:t xml:space="preserve">oppgaver tilknyttet arkivet </w:t>
      </w:r>
      <w:r w:rsidRPr="00F65A32">
        <w:t xml:space="preserve">i  </w:t>
      </w:r>
      <w:r w:rsidR="00F65A32" w:rsidRPr="00F65A32">
        <w:t>Sirdal kommune</w:t>
      </w:r>
      <w:r w:rsidR="002E6781">
        <w:t xml:space="preserve">. </w:t>
      </w:r>
      <w:r>
        <w:t>Rutiner for saksbehandling og lederfunksjoner er beskrevet i egne dokumenter</w:t>
      </w:r>
      <w:bookmarkEnd w:id="5"/>
      <w:r>
        <w:t xml:space="preserve">. </w:t>
      </w:r>
    </w:p>
    <w:p w:rsidR="00E35F1C" w:rsidRDefault="00E35F1C" w:rsidP="00E35F1C">
      <w:pPr>
        <w:pStyle w:val="Overskrift1"/>
        <w:keepLines w:val="0"/>
        <w:numPr>
          <w:ilvl w:val="0"/>
          <w:numId w:val="8"/>
        </w:numPr>
        <w:spacing w:before="360" w:after="120" w:line="240" w:lineRule="auto"/>
      </w:pPr>
      <w:bookmarkStart w:id="6" w:name="_Toc384977489"/>
      <w:r>
        <w:t>Arkivets verktøy</w:t>
      </w:r>
      <w:bookmarkEnd w:id="6"/>
    </w:p>
    <w:p w:rsidR="00E35F1C" w:rsidRPr="00303376" w:rsidRDefault="00E35F1C" w:rsidP="00E35F1C">
      <w:r>
        <w:t>Arki</w:t>
      </w:r>
      <w:r w:rsidR="00F65A32">
        <w:t>vet benytter hovedsakelig Ephorte.</w:t>
      </w:r>
      <w:r>
        <w:t xml:space="preserve"> Basis til journalføring, oppfølgingsoppgaver og rapportering tilknyttet arkivarbeidet, men enkelte av funksjonene må utføres i </w:t>
      </w:r>
      <w:r w:rsidR="00F65A32">
        <w:t>Ephorte</w:t>
      </w:r>
      <w:r>
        <w:t>. Det er angitt i de respektive rutinebeskrivelser hvilke verktøy som skal ben</w:t>
      </w:r>
      <w:r w:rsidR="00303376">
        <w:t>yttes ved utførelse av rutinen.</w:t>
      </w:r>
      <w:r w:rsidR="00000C9A">
        <w:t xml:space="preserve"> </w:t>
      </w:r>
      <w:r w:rsidRPr="00303376">
        <w:t xml:space="preserve">Prosedyren gir en detaljert arbeidsbeskrivelse av hvordan man går frem for å utføre kvalitetskontrollen på utgående og inngående dokumenter i </w:t>
      </w:r>
      <w:r w:rsidR="00F65A32">
        <w:t>Ephorte</w:t>
      </w:r>
      <w:r w:rsidRPr="00303376">
        <w:t>.</w:t>
      </w:r>
    </w:p>
    <w:p w:rsidR="00E35F1C" w:rsidRDefault="00E35F1C" w:rsidP="00E35F1C">
      <w:pPr>
        <w:pStyle w:val="Overskrift1"/>
        <w:keepLines w:val="0"/>
        <w:numPr>
          <w:ilvl w:val="0"/>
          <w:numId w:val="8"/>
        </w:numPr>
        <w:spacing w:before="360" w:after="120" w:line="240" w:lineRule="auto"/>
      </w:pPr>
      <w:bookmarkStart w:id="7" w:name="_Toc384977490"/>
      <w:r>
        <w:t>Arkivets funksjoner</w:t>
      </w:r>
      <w:bookmarkEnd w:id="7"/>
    </w:p>
    <w:p w:rsidR="00E35F1C" w:rsidRPr="003A435E" w:rsidRDefault="00E35F1C" w:rsidP="00E35F1C">
      <w:r w:rsidRPr="00303376">
        <w:t>Sentralarkivet har ansvar for kvalitetssikring av journal – som er en kronologisk oversikt over ut</w:t>
      </w:r>
      <w:r w:rsidR="00303376" w:rsidRPr="00303376">
        <w:t>gående og inngående dokumenter og notat.</w:t>
      </w:r>
      <w:r w:rsidRPr="00303376">
        <w:t xml:space="preserve"> Journalføring er den systematiske og fortløpende registeringe</w:t>
      </w:r>
      <w:bookmarkStart w:id="8" w:name="_Toc277699846"/>
      <w:r w:rsidR="003A435E">
        <w:t>n av opplysninger i en journal.</w:t>
      </w:r>
      <w:r w:rsidR="00AF3D94">
        <w:t xml:space="preserve"> </w:t>
      </w:r>
      <w:r>
        <w:t xml:space="preserve">Rask tilgang til dokumenter og informasjon i saksbehandlingen sparer tid og penger. For å få en effektiv tilgang må </w:t>
      </w:r>
      <w:r>
        <w:rPr>
          <w:b/>
        </w:rPr>
        <w:t>alle</w:t>
      </w:r>
      <w:r>
        <w:t xml:space="preserve"> </w:t>
      </w:r>
      <w:r>
        <w:rPr>
          <w:b/>
        </w:rPr>
        <w:t>saksdokumenter være registrert i arkivsystemet.</w:t>
      </w:r>
    </w:p>
    <w:p w:rsidR="00E35F1C" w:rsidRDefault="00E35F1C" w:rsidP="00E35F1C">
      <w:r>
        <w:t xml:space="preserve">Som arkivar skal du </w:t>
      </w:r>
    </w:p>
    <w:p w:rsidR="00E35F1C" w:rsidRPr="003A435E" w:rsidRDefault="00E35F1C" w:rsidP="00E35F1C">
      <w:pPr>
        <w:pStyle w:val="Listeavsnitt1"/>
        <w:numPr>
          <w:ilvl w:val="0"/>
          <w:numId w:val="10"/>
        </w:numPr>
        <w:spacing w:after="0" w:line="240" w:lineRule="auto"/>
      </w:pPr>
      <w:r w:rsidRPr="003A435E">
        <w:t>til enhver tid kunne framskaffe oversikt over hver enkelt registrert sak, hvem som er saksbehandler og om saken er til behandling eller avsluttet.</w:t>
      </w:r>
    </w:p>
    <w:p w:rsidR="00E35F1C" w:rsidRPr="003A435E" w:rsidRDefault="00E35F1C" w:rsidP="00E35F1C">
      <w:pPr>
        <w:pStyle w:val="Listeavsnitt1"/>
        <w:numPr>
          <w:ilvl w:val="0"/>
          <w:numId w:val="10"/>
        </w:numPr>
        <w:spacing w:after="0" w:line="240" w:lineRule="auto"/>
      </w:pPr>
      <w:r w:rsidRPr="003A435E">
        <w:t>følge opp saksbehandlingen i forbindelse med jour</w:t>
      </w:r>
      <w:r w:rsidR="00F65A32">
        <w:t>nalføring slik at Sirdal kommune</w:t>
      </w:r>
      <w:r w:rsidR="00000C9A">
        <w:t xml:space="preserve"> </w:t>
      </w:r>
      <w:r w:rsidRPr="003A435E">
        <w:t xml:space="preserve"> sine postlister blir komplett i h</w:t>
      </w:r>
      <w:r w:rsidR="00AF3D94">
        <w:t xml:space="preserve">enhold til </w:t>
      </w:r>
      <w:r w:rsidR="00F65A32">
        <w:t>Sirdal kommune</w:t>
      </w:r>
      <w:r w:rsidR="00000C9A">
        <w:t xml:space="preserve"> </w:t>
      </w:r>
      <w:r w:rsidR="00AF3D94">
        <w:t xml:space="preserve"> sine </w:t>
      </w:r>
      <w:r w:rsidRPr="003A435E">
        <w:t>skriveregler</w:t>
      </w:r>
    </w:p>
    <w:p w:rsidR="00E35F1C" w:rsidRPr="003A435E" w:rsidRDefault="00E35F1C" w:rsidP="00E35F1C">
      <w:pPr>
        <w:pStyle w:val="Listeavsnitt1"/>
        <w:numPr>
          <w:ilvl w:val="0"/>
          <w:numId w:val="10"/>
        </w:numPr>
        <w:spacing w:after="0" w:line="240" w:lineRule="auto"/>
      </w:pPr>
      <w:r w:rsidRPr="003A435E">
        <w:t>sikre at leders restanseoppfølging skjer i henhold til fastsatte rutiner</w:t>
      </w:r>
    </w:p>
    <w:p w:rsidR="00E35F1C" w:rsidRPr="003A435E" w:rsidRDefault="00E35F1C" w:rsidP="00E35F1C">
      <w:pPr>
        <w:pStyle w:val="Listeavsnitt1"/>
        <w:numPr>
          <w:ilvl w:val="0"/>
          <w:numId w:val="10"/>
        </w:numPr>
        <w:spacing w:after="0" w:line="240" w:lineRule="auto"/>
      </w:pPr>
      <w:r w:rsidRPr="003A435E">
        <w:t>bistå med å finne fram papirdokumenter som grunnet ukurant størrelse/format ikke har blitt skannet og som ønskes utlånt fra arkivet</w:t>
      </w:r>
    </w:p>
    <w:p w:rsidR="00E35F1C" w:rsidRPr="003A435E" w:rsidRDefault="00E35F1C" w:rsidP="00E35F1C">
      <w:pPr>
        <w:pStyle w:val="Listeavsnitt1"/>
        <w:numPr>
          <w:ilvl w:val="0"/>
          <w:numId w:val="10"/>
        </w:numPr>
        <w:spacing w:after="0" w:line="240" w:lineRule="auto"/>
      </w:pPr>
      <w:r w:rsidRPr="003A435E">
        <w:t xml:space="preserve">ivareta behov for informasjon og veiledning vedrørende bruk av arkivet </w:t>
      </w:r>
    </w:p>
    <w:p w:rsidR="00E35F1C" w:rsidRPr="003A435E" w:rsidRDefault="00E35F1C" w:rsidP="00E35F1C">
      <w:pPr>
        <w:pStyle w:val="Listeavsnitt1"/>
        <w:numPr>
          <w:ilvl w:val="0"/>
          <w:numId w:val="10"/>
        </w:numPr>
        <w:spacing w:after="0" w:line="240" w:lineRule="auto"/>
      </w:pPr>
      <w:r w:rsidRPr="003A435E">
        <w:t xml:space="preserve">kjenne til og arbeide etter de lover og regler som gjelder for arkivarbeidet </w:t>
      </w:r>
    </w:p>
    <w:p w:rsidR="003A435E" w:rsidRDefault="003A435E" w:rsidP="00E35F1C">
      <w:pPr>
        <w:rPr>
          <w:color w:val="FF0000"/>
        </w:rPr>
      </w:pPr>
    </w:p>
    <w:p w:rsidR="00E35F1C" w:rsidRDefault="00E35F1C" w:rsidP="00E35F1C">
      <w:r>
        <w:t xml:space="preserve">Arkivleder er ansvarlig for å sikre bevaring av arkivmateriale som har betydelig kulturell eller forskningsmessig verdi, eller som inneholder rettslig eller viktig forvaltningsmessig dokumentasjon, </w:t>
      </w:r>
      <w:r>
        <w:lastRenderedPageBreak/>
        <w:t xml:space="preserve">slik at dette materialet blir bevart og gjort tilgjengelig for ettertiden, </w:t>
      </w:r>
      <w:hyperlink r:id="rId9" w:anchor="1" w:history="1">
        <w:r>
          <w:rPr>
            <w:rStyle w:val="Hyperkobling"/>
          </w:rPr>
          <w:t>jf. arkivlovens formålsparagraf: § 1</w:t>
        </w:r>
      </w:hyperlink>
      <w:r>
        <w:t>.</w:t>
      </w:r>
    </w:p>
    <w:p w:rsidR="00181723" w:rsidRDefault="00181723" w:rsidP="00B16E9B"/>
    <w:p w:rsidR="00471B92" w:rsidRDefault="00471B92" w:rsidP="00181723">
      <w:pPr>
        <w:pStyle w:val="Overskrift1"/>
        <w:keepLines w:val="0"/>
        <w:numPr>
          <w:ilvl w:val="0"/>
          <w:numId w:val="8"/>
        </w:numPr>
        <w:spacing w:before="360" w:after="120" w:line="240" w:lineRule="auto"/>
      </w:pPr>
      <w:bookmarkStart w:id="9" w:name="_Toc384977492"/>
      <w:bookmarkEnd w:id="1"/>
      <w:bookmarkEnd w:id="8"/>
      <w:r>
        <w:t xml:space="preserve">Bli kjent med </w:t>
      </w:r>
      <w:bookmarkEnd w:id="9"/>
      <w:r w:rsidR="00F65A32">
        <w:t>Ephorte</w:t>
      </w:r>
    </w:p>
    <w:p w:rsidR="00E35F1C" w:rsidRDefault="00E35F1C" w:rsidP="00E35F1C">
      <w:pPr>
        <w:pStyle w:val="Overskrift4"/>
      </w:pPr>
      <w:r>
        <w:t>Gode vaner i arkivsystemet</w:t>
      </w:r>
    </w:p>
    <w:p w:rsidR="00E35F1C" w:rsidRDefault="007F0C6E" w:rsidP="00E35F1C">
      <w:pPr>
        <w:pStyle w:val="Listeavsnitt1"/>
        <w:numPr>
          <w:ilvl w:val="0"/>
          <w:numId w:val="2"/>
        </w:numPr>
        <w:spacing w:after="0" w:line="240" w:lineRule="auto"/>
        <w:rPr>
          <w:rFonts w:cs="Calibri"/>
        </w:rPr>
      </w:pPr>
      <w:r>
        <w:rPr>
          <w:rFonts w:cs="Calibri"/>
        </w:rPr>
        <w:t xml:space="preserve">Arkivet skal </w:t>
      </w:r>
      <w:r w:rsidR="00E35F1C">
        <w:rPr>
          <w:rFonts w:cs="Calibri"/>
        </w:rPr>
        <w:t>alltid</w:t>
      </w:r>
      <w:r>
        <w:rPr>
          <w:rFonts w:cs="Calibri"/>
        </w:rPr>
        <w:t xml:space="preserve"> søke i systemet før de</w:t>
      </w:r>
      <w:r w:rsidR="00E35F1C">
        <w:rPr>
          <w:rFonts w:cs="Calibri"/>
        </w:rPr>
        <w:t xml:space="preserve"> oppretter ny arkivsak – noen kan ha opprettet arkivsaken fra før og du kan produsere journalposter i denne. En sak kan benyttes av flere avdelinger og personer.</w:t>
      </w:r>
    </w:p>
    <w:p w:rsidR="00E35F1C" w:rsidRDefault="00E35F1C" w:rsidP="00E35F1C">
      <w:pPr>
        <w:pStyle w:val="Listeavsnitt1"/>
        <w:numPr>
          <w:ilvl w:val="0"/>
          <w:numId w:val="2"/>
        </w:numPr>
        <w:spacing w:after="0" w:line="240" w:lineRule="auto"/>
        <w:rPr>
          <w:rFonts w:cs="Calibri"/>
        </w:rPr>
      </w:pPr>
      <w:r>
        <w:rPr>
          <w:rFonts w:cs="Calibri"/>
        </w:rPr>
        <w:t xml:space="preserve">Bruk meningsbærende titler på saker, journalposter og vedlegg til journalposter som identifiserer innholdet i sak, journalpost eller </w:t>
      </w:r>
      <w:r w:rsidR="008F116E">
        <w:rPr>
          <w:rFonts w:cs="Calibri"/>
        </w:rPr>
        <w:t>saksdokument. Følg registreringsreglene</w:t>
      </w:r>
      <w:r>
        <w:rPr>
          <w:rFonts w:cs="Calibri"/>
        </w:rPr>
        <w:t>.</w:t>
      </w:r>
    </w:p>
    <w:p w:rsidR="00E35F1C" w:rsidRDefault="00E35F1C" w:rsidP="00E35F1C">
      <w:pPr>
        <w:pStyle w:val="Listeavsnitt1"/>
        <w:numPr>
          <w:ilvl w:val="0"/>
          <w:numId w:val="2"/>
        </w:numPr>
        <w:spacing w:after="0" w:line="240" w:lineRule="auto"/>
        <w:rPr>
          <w:rFonts w:cs="Calibri"/>
          <w:b/>
          <w:caps/>
        </w:rPr>
      </w:pPr>
      <w:r>
        <w:rPr>
          <w:rFonts w:cs="Calibri"/>
        </w:rPr>
        <w:t>Unngå at flere journalposter i samme sak eller at flere sak</w:t>
      </w:r>
      <w:r w:rsidR="001808B4">
        <w:rPr>
          <w:rFonts w:cs="Calibri"/>
        </w:rPr>
        <w:t>s</w:t>
      </w:r>
      <w:r>
        <w:rPr>
          <w:rFonts w:cs="Calibri"/>
        </w:rPr>
        <w:t>dokumenter i samme journalpost få</w:t>
      </w:r>
      <w:r w:rsidR="008F116E">
        <w:rPr>
          <w:rFonts w:cs="Calibri"/>
        </w:rPr>
        <w:t>r samme navn. Følg registreringsreglene</w:t>
      </w:r>
      <w:r>
        <w:rPr>
          <w:rFonts w:cs="Calibri"/>
        </w:rPr>
        <w:t>.</w:t>
      </w:r>
    </w:p>
    <w:p w:rsidR="00E35F1C" w:rsidRDefault="00E35F1C" w:rsidP="00E35F1C">
      <w:pPr>
        <w:rPr>
          <w:rFonts w:cs="Calibri"/>
        </w:rPr>
      </w:pPr>
    </w:p>
    <w:p w:rsidR="00E35F1C" w:rsidRDefault="00E35F1C" w:rsidP="00E35F1C">
      <w:pPr>
        <w:rPr>
          <w:rFonts w:cs="Calibri"/>
          <w:b/>
        </w:rPr>
      </w:pPr>
      <w:r>
        <w:rPr>
          <w:rFonts w:cs="Calibri"/>
          <w:b/>
        </w:rPr>
        <w:t>Husk!</w:t>
      </w:r>
    </w:p>
    <w:p w:rsidR="00E35F1C" w:rsidRDefault="00E35F1C" w:rsidP="00E35F1C">
      <w:pPr>
        <w:rPr>
          <w:rFonts w:cs="Calibri"/>
        </w:rPr>
      </w:pPr>
      <w:r>
        <w:rPr>
          <w:rFonts w:cs="Calibri"/>
        </w:rPr>
        <w:t>Man får ikke mer ut av systemet enn hva man putter inn. Følg skrivereglene ved registering av arkivsaker, journalposter og saksdokumenter og forhold deg til rutinene som foreligger for bruk av løsningen.</w:t>
      </w:r>
    </w:p>
    <w:p w:rsidR="007F0C6E" w:rsidRDefault="007F0C6E" w:rsidP="00E35F1C">
      <w:pPr>
        <w:rPr>
          <w:rFonts w:cs="Calibri"/>
        </w:rPr>
      </w:pPr>
    </w:p>
    <w:p w:rsidR="001808B4" w:rsidRPr="00276E4D" w:rsidRDefault="00030427" w:rsidP="00E35F1C">
      <w:pPr>
        <w:pStyle w:val="Overskrift4"/>
        <w:rPr>
          <w:i w:val="0"/>
          <w:sz w:val="28"/>
          <w:szCs w:val="28"/>
        </w:rPr>
      </w:pPr>
      <w:r w:rsidRPr="00276E4D">
        <w:rPr>
          <w:i w:val="0"/>
          <w:sz w:val="28"/>
          <w:szCs w:val="28"/>
        </w:rPr>
        <w:t>6. Begrepsforklaringer</w:t>
      </w:r>
      <w:r w:rsidR="00181723" w:rsidRPr="00276E4D">
        <w:rPr>
          <w:i w:val="0"/>
          <w:sz w:val="28"/>
          <w:szCs w:val="28"/>
        </w:rPr>
        <w:t xml:space="preserve"> </w:t>
      </w:r>
    </w:p>
    <w:p w:rsidR="00E35F1C" w:rsidRDefault="00E35F1C" w:rsidP="00E35F1C">
      <w:pPr>
        <w:pStyle w:val="Overskrift4"/>
      </w:pPr>
      <w:r>
        <w:t xml:space="preserve">Saksbegrepet </w:t>
      </w:r>
    </w:p>
    <w:p w:rsidR="00E35F1C" w:rsidRDefault="00E35F1C" w:rsidP="00E35F1C">
      <w:r>
        <w:t xml:space="preserve">I forvaltningen brukes begrepet "sak" om et sammenhengende, administrativt begivenhetsforløp som oppstår på grunn av en henvendelse utenfra, eller på initiativ fra virksomheten selv. </w:t>
      </w:r>
    </w:p>
    <w:p w:rsidR="00E35F1C" w:rsidRDefault="00E35F1C" w:rsidP="00E35F1C">
      <w:r>
        <w:t>I NOARK (Norsk arkivstandard) brukes begrepet "sak" om enkeltdokumenter som naturlig hører sammen, og som derfor har samme saksnummer. Sak brukes i denne rutinebeskrivelsen som en kortvariant av begrepet arkivsak.</w:t>
      </w:r>
    </w:p>
    <w:p w:rsidR="00E35F1C" w:rsidRDefault="00E35F1C" w:rsidP="00E35F1C">
      <w:pPr>
        <w:pStyle w:val="Overskrift4"/>
      </w:pPr>
      <w:r>
        <w:t>Struktur og oppbygging  av arkiv- og saksbehandlingssystemet</w:t>
      </w:r>
    </w:p>
    <w:p w:rsidR="00E35F1C" w:rsidRDefault="008F0F4B" w:rsidP="00E35F1C">
      <w:r>
        <w:rPr>
          <w:rFonts w:eastAsia="Calibri"/>
          <w:noProof/>
        </w:rPr>
        <w:pict>
          <v:group id="_x0000_s1033" style="position:absolute;margin-left:162.65pt;margin-top:51.35pt;width:50.15pt;height:196.9pt;z-index:251663872" coordorigin="3501,4369" coordsize="3255,7050" o:allowoverlap="f">
            <v:group id="_x0000_s1034"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5" type="#_x0000_t114" style="position:absolute;left:5661;top:10114;width:1095;height:690" fillcolor="#36f">
                <v:textbox style="mso-next-textbox:#_x0000_s1035">
                  <w:txbxContent>
                    <w:p w:rsidR="008F0F4B" w:rsidRDefault="008F0F4B" w:rsidP="00E35F1C">
                      <w:pPr>
                        <w:shd w:val="clear" w:color="auto" w:fill="3366FF"/>
                      </w:pPr>
                      <w:r>
                        <w:t>Format</w:t>
                      </w:r>
                    </w:p>
                  </w:txbxContent>
                </v:textbox>
              </v:shape>
              <v:group id="_x0000_s1036" style="position:absolute;left:4761;top:10249;width:540;height:540" coordorigin="4581,10264" coordsize="540,540">
                <v:line id="_x0000_s1037" style="position:absolute" from="4581,10264" to="4581,10804" strokeweight="1.5pt"/>
                <v:line id="_x0000_s1038" style="position:absolute" from="4581,10804" to="5121,10804" strokeweight="1.5pt">
                  <v:stroke endarrow="block"/>
                </v:line>
              </v:group>
              <v:shape id="_x0000_s1039" type="#_x0000_t114" style="position:absolute;left:5481;top:10399;width:1095;height:690" fillcolor="silver">
                <v:textbox style="mso-next-textbox:#_x0000_s1039">
                  <w:txbxContent>
                    <w:p w:rsidR="008F0F4B" w:rsidRDefault="008F0F4B" w:rsidP="00E35F1C">
                      <w:pPr>
                        <w:shd w:val="clear" w:color="auto" w:fill="C0C0C0"/>
                      </w:pPr>
                      <w:r>
                        <w:t>Variant</w:t>
                      </w:r>
                    </w:p>
                  </w:txbxContent>
                </v:textbox>
              </v:shape>
              <v:shape id="_x0000_s1040" type="#_x0000_t114" style="position:absolute;left:5316;top:10699;width:1080;height:720">
                <v:textbox style="mso-next-textbox:#_x0000_s1040">
                  <w:txbxContent>
                    <w:p w:rsidR="008F0F4B" w:rsidRDefault="008F0F4B" w:rsidP="00E35F1C">
                      <w:r>
                        <w:t>Versjon</w:t>
                      </w:r>
                    </w:p>
                  </w:txbxContent>
                </v:textbox>
              </v:shape>
              <v:group id="_x0000_s1041"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42" type="#_x0000_t115" style="position:absolute;left:3980;top:9049;width:2131;height:1215">
                  <v:shadow type="double" opacity=".5" color2="shadow add(102)" offset="6pt,6pt" offset2="12pt,12pt"/>
                </v:shape>
                <v:group id="_x0000_s1043" style="position:absolute;left:3501;top:4369;width:2700;height:4680" coordorigin="3501,4369" coordsize="2700,4680">
                  <v:line id="_x0000_s1044" style="position:absolute" from="4940,8689" to="4940,9049">
                    <v:stroke endarrow="block"/>
                  </v:line>
                  <v:group id="_x0000_s1045" style="position:absolute;left:3501;top:4369;width:2700;height:3090" coordorigin="3501,4369" coordsize="2700,3090">
                    <v:group id="_x0000_s1046" style="position:absolute;left:4940;top:6109;width:1;height:1350" coordorigin="5645,7114" coordsize="1,1350">
                      <v:line id="_x0000_s1047" style="position:absolute" from="5646,7744" to="5646,8464">
                        <v:stroke endarrow="block"/>
                      </v:line>
                      <v:line id="_x0000_s1048" style="position:absolute" from="5645,7114" to="5645,7834"/>
                    </v:group>
                    <v:group id="_x0000_s1049"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3501;top:5224;width:2700;height:2805">
                        <v:imagedata r:id="rId10"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left:4531;top:6918;width:1260;height:180;rotation:-988032fd" fillcolor="black">
                        <v:shadow color="#4d4d4d" offset=",3pt"/>
                        <v:textpath style="font-family:&quot;Arial Black&quot;;v-text-spacing:78650f;v-text-kern:t" trim="t" fitpath="t" string="ARKIVSAK"/>
                      </v:shape>
                    </v:group>
                  </v:group>
                  <v:group id="_x0000_s1052" style="position:absolute;left:4146;top:7429;width:1918;height:1271" coordorigin="4146,7429" coordsize="1918,1271">
                    <v:shape id="_x0000_s1053"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054" type="#_x0000_t202" style="position:absolute;left:4248;top:7924;width:1440;height:576" stroked="f">
                      <v:textbox style="mso-next-textbox:#_x0000_s1054">
                        <w:txbxContent>
                          <w:p w:rsidR="008F0F4B" w:rsidRDefault="008F0F4B" w:rsidP="00E35F1C">
                            <w:pPr>
                              <w:jc w:val="center"/>
                              <w:rPr>
                                <w:b/>
                                <w:bCs/>
                              </w:rPr>
                            </w:pPr>
                            <w:r>
                              <w:rPr>
                                <w:b/>
                                <w:bCs/>
                              </w:rPr>
                              <w:t>Journalpost</w:t>
                            </w:r>
                          </w:p>
                        </w:txbxContent>
                      </v:textbox>
                    </v:shape>
                  </v:group>
                </v:group>
              </v:group>
            </v:group>
            <v:shape id="_x0000_s1055" type="#_x0000_t202" style="position:absolute;left:4080;top:9526;width:1671;height:378" stroked="f">
              <v:textbox style="mso-next-textbox:#_x0000_s1055">
                <w:txbxContent>
                  <w:p w:rsidR="008F0F4B" w:rsidRDefault="008F0F4B" w:rsidP="00E35F1C">
                    <w:r>
                      <w:t>Saksdokumenter</w:t>
                    </w:r>
                  </w:p>
                </w:txbxContent>
              </v:textbox>
            </v:shape>
          </v:group>
        </w:pict>
      </w:r>
      <w:r w:rsidR="00E35F1C">
        <w:t>Skissen nedenfor viser hvordan saksbehandlingssystemet er bygget opp for å imøtekomme kravene som stilles til elektronisk arkiv i NOARK-standarden. Nærmere beskrivelse av nivåene er under figuren.</w:t>
      </w:r>
    </w:p>
    <w:p w:rsidR="00E35F1C" w:rsidRDefault="00E35F1C" w:rsidP="00E35F1C">
      <w:pPr>
        <w:rPr>
          <w:rFonts w:ascii="Cambria" w:hAnsi="Cambria"/>
          <w:b/>
          <w:bCs/>
          <w:color w:val="4F81BD"/>
        </w:rPr>
      </w:pPr>
    </w:p>
    <w:p w:rsidR="007F0C6E" w:rsidRDefault="007F0C6E" w:rsidP="00E35F1C">
      <w:pPr>
        <w:rPr>
          <w:rFonts w:ascii="Cambria" w:hAnsi="Cambria"/>
          <w:b/>
          <w:bCs/>
          <w:color w:val="4F81BD"/>
        </w:rPr>
      </w:pPr>
    </w:p>
    <w:p w:rsidR="007F0C6E" w:rsidRDefault="007F0C6E" w:rsidP="00E35F1C">
      <w:pPr>
        <w:rPr>
          <w:rFonts w:ascii="Cambria" w:hAnsi="Cambria"/>
          <w:b/>
          <w:bCs/>
          <w:color w:val="4F81BD"/>
        </w:rPr>
      </w:pPr>
    </w:p>
    <w:p w:rsidR="007F0C6E" w:rsidRDefault="007F0C6E" w:rsidP="00E35F1C">
      <w:pPr>
        <w:rPr>
          <w:rFonts w:ascii="Cambria" w:hAnsi="Cambria"/>
          <w:b/>
          <w:bCs/>
          <w:color w:val="4F81BD"/>
        </w:rPr>
      </w:pPr>
    </w:p>
    <w:p w:rsidR="007F0C6E" w:rsidRDefault="007F0C6E" w:rsidP="00E35F1C">
      <w:pPr>
        <w:rPr>
          <w:rFonts w:ascii="Cambria" w:hAnsi="Cambria"/>
          <w:b/>
          <w:bCs/>
          <w:color w:val="4F81BD"/>
        </w:rPr>
      </w:pPr>
    </w:p>
    <w:p w:rsidR="007F0C6E" w:rsidRDefault="007F0C6E" w:rsidP="00E35F1C">
      <w:pPr>
        <w:rPr>
          <w:rFonts w:ascii="Cambria" w:hAnsi="Cambria"/>
          <w:b/>
          <w:bCs/>
          <w:color w:val="4F81BD"/>
        </w:rPr>
      </w:pPr>
    </w:p>
    <w:p w:rsidR="00E35F1C" w:rsidRDefault="00E35F1C" w:rsidP="00E35F1C">
      <w:pPr>
        <w:pStyle w:val="Overskrift4"/>
      </w:pPr>
      <w:r>
        <w:lastRenderedPageBreak/>
        <w:t>Arkivsak (sak)</w:t>
      </w:r>
    </w:p>
    <w:p w:rsidR="00E35F1C" w:rsidRDefault="00E35F1C" w:rsidP="00E35F1C">
      <w:r>
        <w:t xml:space="preserve">(Videre i denne rutinebeskrivelsen benyttes kortformen </w:t>
      </w:r>
      <w:r>
        <w:rPr>
          <w:b/>
        </w:rPr>
        <w:t>sak</w:t>
      </w:r>
      <w:r>
        <w:t xml:space="preserve"> når det henvises til arkivsak.)                  En sak består av ett eller flere dokumenter som er knyttet sammen under et felles saksnummer i det elektroniske arkivet. Man får ikke registrere et dokument uten å knyttet det til en sak, så det må opprettes ny sak når det opprettes eller mottas dokumenter som ikke kan knyttes til en allerede opprettet sak. Det nye dokumentet knyttes til saken i form av en ny journalpost.</w:t>
      </w:r>
    </w:p>
    <w:p w:rsidR="00E35F1C" w:rsidRDefault="00E35F1C" w:rsidP="00E35F1C">
      <w:pPr>
        <w:pStyle w:val="Overskrift4"/>
      </w:pPr>
      <w:r>
        <w:t xml:space="preserve">Journalpost </w:t>
      </w:r>
    </w:p>
    <w:p w:rsidR="00E35F1C" w:rsidRDefault="00E35F1C" w:rsidP="00E35F1C">
      <w:r>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virksomheten, ut fra virksomheten eller intern korrespondanse.</w:t>
      </w:r>
    </w:p>
    <w:p w:rsidR="00E35F1C" w:rsidRDefault="00E35F1C" w:rsidP="00E35F1C">
      <w:r>
        <w:t xml:space="preserve">Man kan se på journalposten som en ”konvolutt” som minimum inneholder selve ”brevet” (hoveddokumentet), men som også </w:t>
      </w:r>
      <w:r>
        <w:rPr>
          <w:b/>
        </w:rPr>
        <w:t>kan</w:t>
      </w:r>
      <w:r>
        <w:t xml:space="preserve"> inneholde ett eller flere vedlegg. Da er ”brevet” og vedleggene forskjellige saksdokumenter som er samlet i samme konvolutt, altså i samme journalpost. </w:t>
      </w:r>
    </w:p>
    <w:p w:rsidR="00E35F1C" w:rsidRDefault="00E35F1C" w:rsidP="00E35F1C">
      <w:pPr>
        <w:pStyle w:val="Overskrift4"/>
      </w:pPr>
      <w:r>
        <w:t xml:space="preserve">Saksdokument </w:t>
      </w:r>
    </w:p>
    <w:p w:rsidR="00E35F1C" w:rsidRDefault="00E35F1C" w:rsidP="00E35F1C">
      <w:r>
        <w:t>Saksdokumenter er brev, notater eller annet medium som lagrer informasjon som er relevant for en sak. Et saksdokument kan være hoveddokument eller vedlegg og vil alltid være knyttet til en journalpost. Et saksdokument kan forefinnes i ulike versjoner, varianter og formater.</w:t>
      </w:r>
    </w:p>
    <w:p w:rsidR="00E35F1C" w:rsidRDefault="00E35F1C" w:rsidP="00E35F1C">
      <w:pPr>
        <w:pStyle w:val="Overskrift4"/>
      </w:pPr>
      <w:r>
        <w:t>Journalføring</w:t>
      </w:r>
    </w:p>
    <w:p w:rsidR="00E35F1C" w:rsidRDefault="00E35F1C" w:rsidP="00E35F1C">
      <w:r>
        <w:t>Det registreres ulike journalpostopplysninger, for eksempel tittel, avsender/mottaker, om det er brev til</w:t>
      </w:r>
      <w:r w:rsidR="008F116E">
        <w:t xml:space="preserve"> eller fra Sirdal kommune</w:t>
      </w:r>
      <w:r>
        <w:t xml:space="preserve">, hvem som er saksbehandler osv. Ved journalføring kontrollerer og kvalitetssikrer arkivet disse opplysningene og gjør de tilgjengelig i offentlig journal som gir </w:t>
      </w:r>
      <w:r w:rsidR="00CB7E85">
        <w:t>offen</w:t>
      </w:r>
      <w:r w:rsidR="008F116E">
        <w:t>tligheten en oversikt over Sirdal kommune</w:t>
      </w:r>
      <w:r w:rsidR="00CB7E85">
        <w:t xml:space="preserve"> </w:t>
      </w:r>
      <w:r>
        <w:rPr>
          <w:lang w:val="nn-NO"/>
        </w:rPr>
        <w:t xml:space="preserve"> sin</w:t>
      </w:r>
      <w:r>
        <w:t xml:space="preserve"> korrespondanse.</w:t>
      </w:r>
    </w:p>
    <w:p w:rsidR="00E35F1C" w:rsidRDefault="00E35F1C" w:rsidP="00E35F1C">
      <w:pPr>
        <w:pStyle w:val="Overskrift4"/>
      </w:pPr>
      <w:r>
        <w:t>Dokumenttyper</w:t>
      </w:r>
    </w:p>
    <w:p w:rsidR="00E35F1C" w:rsidRDefault="00062557" w:rsidP="00E35F1C">
      <w:pPr>
        <w:rPr>
          <w:rFonts w:cs="Calibri"/>
        </w:rPr>
      </w:pPr>
      <w:r>
        <w:rPr>
          <w:rFonts w:cs="Calibri"/>
        </w:rPr>
        <w:t>Alle dokumenter i Ephorte</w:t>
      </w:r>
      <w:r w:rsidR="00E35F1C">
        <w:rPr>
          <w:rFonts w:cs="Calibri"/>
        </w:rPr>
        <w:t xml:space="preserve"> registreres i form av en journalpost med eventuelle vedlegg. Journalposten har alltid en dokumenttype. Følgende dokumenttyper benyttes ved registrering av nye journalposter:</w:t>
      </w:r>
    </w:p>
    <w:p w:rsidR="00E35F1C" w:rsidRDefault="00E35F1C" w:rsidP="00E35F1C">
      <w:pPr>
        <w:pStyle w:val="Normalinnrykk"/>
        <w:ind w:left="1410" w:hanging="1410"/>
        <w:rPr>
          <w:rFonts w:ascii="Calibri" w:hAnsi="Calibri" w:cs="Calibri"/>
          <w:szCs w:val="22"/>
        </w:rPr>
      </w:pPr>
      <w:r>
        <w:rPr>
          <w:rFonts w:ascii="Calibri" w:hAnsi="Calibri" w:cs="Calibri"/>
          <w:b/>
          <w:szCs w:val="22"/>
        </w:rPr>
        <w:t>I-inngående journalpost</w:t>
      </w:r>
    </w:p>
    <w:p w:rsidR="00E35F1C" w:rsidRDefault="00E35F1C" w:rsidP="00E35F1C">
      <w:pPr>
        <w:pStyle w:val="Normalinnrykk"/>
        <w:ind w:left="0"/>
        <w:rPr>
          <w:rFonts w:ascii="Calibri" w:hAnsi="Calibri" w:cs="Calibri"/>
          <w:szCs w:val="22"/>
        </w:rPr>
      </w:pPr>
      <w:r>
        <w:rPr>
          <w:rFonts w:ascii="Calibri" w:hAnsi="Calibri" w:cs="Calibri"/>
          <w:szCs w:val="22"/>
        </w:rPr>
        <w:t xml:space="preserve">All inngående post (også epost) som </w:t>
      </w:r>
      <w:r w:rsidR="00062557">
        <w:rPr>
          <w:rFonts w:ascii="Calibri" w:hAnsi="Calibri" w:cs="Calibri"/>
          <w:szCs w:val="22"/>
        </w:rPr>
        <w:t>Sirdal kommune</w:t>
      </w:r>
      <w:r>
        <w:rPr>
          <w:rFonts w:ascii="Calibri" w:hAnsi="Calibri" w:cs="Calibri"/>
          <w:szCs w:val="22"/>
        </w:rPr>
        <w:t xml:space="preserve"> mottar fra ekstern avsender som er arkivverdig, danner grunnlag for saksbehandling og har verdi som dokumentasjon. Inngående post skannes i hovedsak av postmottak og journalføres av arkivet, men saksbehandler kan selv registrere inngående epost han eller hun har mottatt direkte.</w:t>
      </w:r>
      <w:r w:rsidR="00062557">
        <w:rPr>
          <w:rFonts w:ascii="Calibri" w:hAnsi="Calibri" w:cs="Calibri"/>
          <w:szCs w:val="22"/>
        </w:rPr>
        <w:t xml:space="preserve"> Eposten vil legge seg i systemet med status S. Dokumenter med status S vil i ettertid bli kvalitetssikret føringsmessig av Arkivet før de blir satt på status J.</w:t>
      </w:r>
    </w:p>
    <w:p w:rsidR="00E35F1C" w:rsidRDefault="00E35F1C" w:rsidP="00E35F1C">
      <w:pPr>
        <w:pStyle w:val="Normalinnrykk"/>
        <w:rPr>
          <w:rFonts w:ascii="Calibri" w:hAnsi="Calibri" w:cs="Calibri"/>
          <w:b/>
          <w:szCs w:val="22"/>
        </w:rPr>
      </w:pPr>
    </w:p>
    <w:p w:rsidR="00E35F1C" w:rsidRDefault="00E35F1C" w:rsidP="00E35F1C">
      <w:pPr>
        <w:pStyle w:val="Normalinnrykk"/>
        <w:ind w:left="1410" w:hanging="1410"/>
        <w:rPr>
          <w:rFonts w:ascii="Calibri" w:hAnsi="Calibri" w:cs="Calibri"/>
          <w:szCs w:val="22"/>
        </w:rPr>
      </w:pPr>
      <w:r>
        <w:rPr>
          <w:rFonts w:ascii="Calibri" w:hAnsi="Calibri" w:cs="Calibri"/>
          <w:b/>
          <w:szCs w:val="22"/>
        </w:rPr>
        <w:t>U-utgående journalpost:</w:t>
      </w:r>
      <w:r>
        <w:rPr>
          <w:rFonts w:ascii="Calibri" w:hAnsi="Calibri" w:cs="Calibri"/>
          <w:szCs w:val="22"/>
        </w:rPr>
        <w:tab/>
      </w:r>
    </w:p>
    <w:p w:rsidR="00062557" w:rsidRDefault="00E35F1C" w:rsidP="00062557">
      <w:pPr>
        <w:pStyle w:val="Normalinnrykk"/>
        <w:ind w:left="142" w:hanging="142"/>
        <w:jc w:val="both"/>
        <w:rPr>
          <w:rFonts w:ascii="Calibri" w:hAnsi="Calibri" w:cs="Calibri"/>
          <w:szCs w:val="22"/>
        </w:rPr>
      </w:pPr>
      <w:r>
        <w:rPr>
          <w:rFonts w:ascii="Calibri" w:hAnsi="Calibri" w:cs="Calibri"/>
          <w:szCs w:val="22"/>
        </w:rPr>
        <w:t>All utgående post</w:t>
      </w:r>
      <w:r w:rsidR="00CB7E85">
        <w:rPr>
          <w:rFonts w:ascii="Calibri" w:hAnsi="Calibri" w:cs="Calibri"/>
          <w:szCs w:val="22"/>
        </w:rPr>
        <w:t xml:space="preserve"> (også epost) som </w:t>
      </w:r>
      <w:r w:rsidR="00062557">
        <w:rPr>
          <w:rFonts w:ascii="Calibri" w:hAnsi="Calibri" w:cs="Calibri"/>
          <w:szCs w:val="22"/>
        </w:rPr>
        <w:t>Sirdal kommune</w:t>
      </w:r>
      <w:r>
        <w:rPr>
          <w:rFonts w:ascii="Calibri" w:hAnsi="Calibri" w:cs="Calibri"/>
          <w:szCs w:val="22"/>
        </w:rPr>
        <w:t xml:space="preserve">  produserer for utsendelse til eksterne </w:t>
      </w:r>
    </w:p>
    <w:p w:rsidR="00E35F1C" w:rsidRDefault="00E35F1C" w:rsidP="00062557">
      <w:pPr>
        <w:pStyle w:val="Normalinnrykk"/>
        <w:ind w:left="142" w:hanging="142"/>
        <w:jc w:val="both"/>
        <w:rPr>
          <w:rFonts w:ascii="Calibri" w:hAnsi="Calibri" w:cs="Calibri"/>
          <w:szCs w:val="22"/>
        </w:rPr>
      </w:pPr>
      <w:r>
        <w:rPr>
          <w:rFonts w:ascii="Calibri" w:hAnsi="Calibri" w:cs="Calibri"/>
          <w:szCs w:val="22"/>
        </w:rPr>
        <w:t>adressater, for eksempel til klager, innklaget, samarbeidspartnere, leverandører, departementer osv.</w:t>
      </w:r>
    </w:p>
    <w:p w:rsidR="00E35F1C" w:rsidRDefault="00E35F1C" w:rsidP="00E35F1C">
      <w:pPr>
        <w:pStyle w:val="Normalinnrykk"/>
        <w:ind w:left="1410" w:hanging="1410"/>
        <w:rPr>
          <w:rFonts w:ascii="Calibri" w:hAnsi="Calibri" w:cs="Calibri"/>
          <w:szCs w:val="22"/>
        </w:rPr>
      </w:pPr>
    </w:p>
    <w:p w:rsidR="00E35F1C" w:rsidRDefault="00E35F1C" w:rsidP="00E35F1C">
      <w:pPr>
        <w:pStyle w:val="Normalinnrykk"/>
        <w:ind w:left="1410" w:hanging="1410"/>
        <w:rPr>
          <w:rFonts w:ascii="Calibri" w:hAnsi="Calibri" w:cs="Calibri"/>
          <w:b/>
          <w:szCs w:val="22"/>
        </w:rPr>
      </w:pPr>
      <w:r>
        <w:rPr>
          <w:rFonts w:ascii="Calibri" w:hAnsi="Calibri" w:cs="Calibri"/>
          <w:b/>
          <w:szCs w:val="22"/>
        </w:rPr>
        <w:t>N-notat:</w:t>
      </w:r>
    </w:p>
    <w:p w:rsidR="00E35F1C" w:rsidRDefault="00E35F1C" w:rsidP="00E35F1C">
      <w:pPr>
        <w:pStyle w:val="Normalinnrykk"/>
        <w:ind w:left="0"/>
        <w:rPr>
          <w:rFonts w:ascii="Calibri" w:hAnsi="Calibri" w:cs="Calibri"/>
        </w:rPr>
      </w:pPr>
      <w:r>
        <w:rPr>
          <w:rFonts w:ascii="Calibri" w:hAnsi="Calibri" w:cs="Calibri"/>
        </w:rPr>
        <w:t xml:space="preserve">Interne dokumenter (notater, rapporter osv.) som krever oppfølging og avskriving i journalen. </w:t>
      </w:r>
    </w:p>
    <w:p w:rsidR="00E35F1C" w:rsidRDefault="00E35F1C" w:rsidP="00E35F1C">
      <w:pPr>
        <w:pStyle w:val="Normalinnrykk"/>
        <w:ind w:left="0"/>
        <w:rPr>
          <w:rFonts w:ascii="Calibri" w:hAnsi="Calibri" w:cs="Calibri"/>
          <w:b/>
          <w:szCs w:val="22"/>
        </w:rPr>
      </w:pPr>
      <w:r>
        <w:rPr>
          <w:rFonts w:ascii="Calibri" w:hAnsi="Calibri" w:cs="Calibri"/>
        </w:rPr>
        <w:lastRenderedPageBreak/>
        <w:t xml:space="preserve">N-notat skal benyttes som korrespondanse mellom enheter internt i </w:t>
      </w:r>
      <w:r w:rsidR="00062557">
        <w:rPr>
          <w:rFonts w:ascii="Calibri" w:hAnsi="Calibri" w:cs="Calibri"/>
        </w:rPr>
        <w:t>Sirdal kommune</w:t>
      </w:r>
      <w:r>
        <w:rPr>
          <w:rFonts w:ascii="Calibri" w:hAnsi="Calibri" w:cs="Calibri"/>
        </w:rPr>
        <w:br/>
        <w:t xml:space="preserve">N-notat som ikke er avskrevet fremkommer hos saksbehandler </w:t>
      </w:r>
      <w:r w:rsidR="00062557">
        <w:rPr>
          <w:rFonts w:ascii="Calibri" w:hAnsi="Calibri" w:cs="Calibri"/>
        </w:rPr>
        <w:t xml:space="preserve">som </w:t>
      </w:r>
      <w:r w:rsidR="00062557" w:rsidRPr="00062557">
        <w:rPr>
          <w:rFonts w:ascii="Calibri" w:hAnsi="Calibri" w:cs="Calibri"/>
          <w:b/>
        </w:rPr>
        <w:t>Restanse</w:t>
      </w:r>
      <w:r>
        <w:rPr>
          <w:rFonts w:ascii="Calibri" w:hAnsi="Calibri" w:cs="Calibri"/>
        </w:rPr>
        <w:t xml:space="preserve"> </w:t>
      </w:r>
      <w:r w:rsidR="00062557">
        <w:rPr>
          <w:rFonts w:ascii="Calibri" w:hAnsi="Calibri" w:cs="Calibri"/>
        </w:rPr>
        <w:t>.</w:t>
      </w:r>
      <w:r>
        <w:rPr>
          <w:rFonts w:ascii="Calibri" w:hAnsi="Calibri" w:cs="Calibri"/>
        </w:rPr>
        <w:t>N-notat må og skal avskrives. N-notat kan ikke benyttes til korrespondanse der mottaker er ekstern.</w:t>
      </w:r>
    </w:p>
    <w:p w:rsidR="00E35F1C" w:rsidRDefault="00E35F1C" w:rsidP="00E35F1C">
      <w:pPr>
        <w:pStyle w:val="Normalinnrykk"/>
        <w:ind w:left="1410" w:hanging="1410"/>
        <w:rPr>
          <w:rFonts w:ascii="Calibri" w:hAnsi="Calibri" w:cs="Calibri"/>
          <w:b/>
          <w:szCs w:val="22"/>
        </w:rPr>
      </w:pPr>
    </w:p>
    <w:p w:rsidR="00E35F1C" w:rsidRDefault="00E35F1C" w:rsidP="00E35F1C">
      <w:pPr>
        <w:pStyle w:val="Normalinnrykk"/>
        <w:ind w:left="1410" w:hanging="1410"/>
        <w:rPr>
          <w:rFonts w:ascii="Calibri" w:hAnsi="Calibri" w:cs="Calibri"/>
          <w:szCs w:val="22"/>
        </w:rPr>
      </w:pPr>
      <w:r>
        <w:rPr>
          <w:rFonts w:ascii="Calibri" w:hAnsi="Calibri" w:cs="Calibri"/>
          <w:b/>
          <w:szCs w:val="22"/>
        </w:rPr>
        <w:t>X-notat:</w:t>
      </w:r>
      <w:r>
        <w:rPr>
          <w:rFonts w:ascii="Calibri" w:hAnsi="Calibri" w:cs="Calibri"/>
          <w:szCs w:val="22"/>
        </w:rPr>
        <w:t xml:space="preserve"> </w:t>
      </w:r>
      <w:r>
        <w:rPr>
          <w:rFonts w:ascii="Calibri" w:hAnsi="Calibri" w:cs="Calibri"/>
          <w:szCs w:val="22"/>
        </w:rPr>
        <w:tab/>
      </w:r>
    </w:p>
    <w:p w:rsidR="00E35F1C" w:rsidRDefault="00E35F1C" w:rsidP="00E35F1C">
      <w:pPr>
        <w:pStyle w:val="Normalinnrykk"/>
        <w:ind w:left="1410" w:hanging="1410"/>
        <w:rPr>
          <w:rFonts w:ascii="Calibri" w:hAnsi="Calibri" w:cs="Calibri"/>
          <w:szCs w:val="22"/>
        </w:rPr>
      </w:pPr>
      <w:r>
        <w:rPr>
          <w:rFonts w:ascii="Calibri" w:hAnsi="Calibri" w:cs="Calibri"/>
          <w:szCs w:val="22"/>
        </w:rPr>
        <w:t xml:space="preserve">Interne dokumenter (notater, rapporter osv.) som er relevante for saksbehandlingen og </w:t>
      </w:r>
    </w:p>
    <w:p w:rsidR="00E35F1C" w:rsidRDefault="00E35F1C" w:rsidP="00E35F1C">
      <w:pPr>
        <w:pStyle w:val="Normalinnrykk"/>
        <w:ind w:left="0"/>
        <w:rPr>
          <w:rFonts w:ascii="Calibri" w:hAnsi="Calibri" w:cs="Calibri"/>
          <w:szCs w:val="22"/>
        </w:rPr>
      </w:pPr>
      <w:r>
        <w:rPr>
          <w:rFonts w:ascii="Calibri" w:hAnsi="Calibri" w:cs="Calibri"/>
          <w:szCs w:val="22"/>
        </w:rPr>
        <w:t>arkivverdige.  X-notat kan benyttes som korrespondanse mellom en</w:t>
      </w:r>
      <w:r w:rsidR="00B723B3">
        <w:rPr>
          <w:rFonts w:ascii="Calibri" w:hAnsi="Calibri" w:cs="Calibri"/>
          <w:szCs w:val="22"/>
        </w:rPr>
        <w:t xml:space="preserve">hetene internt i </w:t>
      </w:r>
      <w:r w:rsidR="00062557">
        <w:rPr>
          <w:rFonts w:ascii="Calibri" w:hAnsi="Calibri" w:cs="Calibri"/>
          <w:szCs w:val="22"/>
        </w:rPr>
        <w:t>Sirdal kommune</w:t>
      </w:r>
      <w:r w:rsidR="005975AF">
        <w:rPr>
          <w:rFonts w:ascii="Calibri" w:hAnsi="Calibri" w:cs="Calibri"/>
          <w:szCs w:val="22"/>
        </w:rPr>
        <w:t xml:space="preserve"> </w:t>
      </w:r>
      <w:r w:rsidR="00B723B3">
        <w:rPr>
          <w:rFonts w:ascii="Calibri" w:hAnsi="Calibri" w:cs="Calibri"/>
          <w:szCs w:val="22"/>
        </w:rPr>
        <w:t xml:space="preserve"> </w:t>
      </w:r>
      <w:r>
        <w:rPr>
          <w:rFonts w:ascii="Calibri" w:hAnsi="Calibri" w:cs="Calibri"/>
          <w:szCs w:val="22"/>
        </w:rPr>
        <w:t>eller knyttes til en sak uten at noen mottaker er angitt. X-notat kan ikke benyttes til korrespondanse der mottaker er ekstern. X-notat krever ikke oppfølging og skal derfor ikke avskrives.</w:t>
      </w:r>
    </w:p>
    <w:p w:rsidR="00E35F1C" w:rsidRDefault="00E35F1C" w:rsidP="00E35F1C">
      <w:pPr>
        <w:pStyle w:val="Overskrift4"/>
      </w:pPr>
      <w:r>
        <w:t>Status på journalposter</w:t>
      </w:r>
    </w:p>
    <w:p w:rsidR="00E35F1C" w:rsidRDefault="00E35F1C" w:rsidP="00E35F1C">
      <w:pPr>
        <w:pStyle w:val="Normalinnrykk"/>
        <w:ind w:left="0"/>
        <w:rPr>
          <w:rFonts w:ascii="Calibri" w:hAnsi="Calibri" w:cs="Calibri"/>
          <w:szCs w:val="22"/>
        </w:rPr>
      </w:pPr>
      <w:r>
        <w:rPr>
          <w:rFonts w:ascii="Calibri" w:hAnsi="Calibri" w:cs="Calibri"/>
          <w:szCs w:val="22"/>
        </w:rPr>
        <w:t xml:space="preserve">Alle journalposter har en journalstatus som sier noe om hvor langt arbeidet med saksdokumentene har kommet i saksbehandlings- og arkiveringsprosessen. </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szCs w:val="22"/>
        </w:rPr>
      </w:pPr>
      <w:r>
        <w:rPr>
          <w:rFonts w:ascii="Calibri" w:hAnsi="Calibri" w:cs="Calibri"/>
          <w:b/>
          <w:szCs w:val="22"/>
        </w:rPr>
        <w:t>Utgående journalposter og notater er</w:t>
      </w:r>
      <w:r>
        <w:rPr>
          <w:rFonts w:ascii="Calibri" w:hAnsi="Calibri" w:cs="Calibri"/>
          <w:szCs w:val="22"/>
        </w:rPr>
        <w:t xml:space="preserve"> </w:t>
      </w:r>
      <w:r>
        <w:rPr>
          <w:rFonts w:ascii="Calibri" w:hAnsi="Calibri" w:cs="Calibri"/>
          <w:b/>
          <w:szCs w:val="22"/>
        </w:rPr>
        <w:t>under arbeid og derfor redigerbare når journalstatus er R (Reservert)</w:t>
      </w:r>
      <w:r>
        <w:rPr>
          <w:rFonts w:ascii="Calibri" w:hAnsi="Calibri" w:cs="Calibri"/>
          <w:szCs w:val="22"/>
        </w:rPr>
        <w:t xml:space="preserve">. </w:t>
      </w:r>
      <w:r>
        <w:rPr>
          <w:rFonts w:ascii="Calibri" w:hAnsi="Calibri" w:cs="Calibri"/>
          <w:b/>
          <w:szCs w:val="22"/>
        </w:rPr>
        <w:t>På inngående journalposter kan registreringsopplysninger redigeres når journalstatusen er M (Midlertidig) eller S (Registrert av saksbehandler).</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szCs w:val="22"/>
        </w:rPr>
      </w:pPr>
      <w:r>
        <w:rPr>
          <w:rFonts w:ascii="Calibri" w:hAnsi="Calibri" w:cs="Calibri"/>
          <w:szCs w:val="22"/>
        </w:rPr>
        <w:t xml:space="preserve">I alle andre journalstatuser er journalpostene </w:t>
      </w:r>
      <w:r>
        <w:rPr>
          <w:rFonts w:ascii="Calibri" w:hAnsi="Calibri" w:cs="Calibri"/>
          <w:b/>
          <w:szCs w:val="22"/>
        </w:rPr>
        <w:t>låst</w:t>
      </w:r>
      <w:r>
        <w:rPr>
          <w:rFonts w:ascii="Calibri" w:hAnsi="Calibri" w:cs="Calibri"/>
          <w:szCs w:val="22"/>
        </w:rPr>
        <w:t xml:space="preserve"> for redigering. Skjerming, merknader og noen oppgavetyper kan likevel påføres.</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Inngående dokumenter:</w:t>
      </w:r>
    </w:p>
    <w:p w:rsidR="00E35F1C" w:rsidRDefault="00E35F1C" w:rsidP="00E35F1C">
      <w:pPr>
        <w:pStyle w:val="Normalinnrykk"/>
        <w:ind w:left="0"/>
        <w:rPr>
          <w:rFonts w:ascii="Calibri" w:hAnsi="Calibri" w:cs="Calibri"/>
          <w:b/>
        </w:rPr>
      </w:pPr>
    </w:p>
    <w:tbl>
      <w:tblPr>
        <w:tblW w:w="0" w:type="auto"/>
        <w:tblInd w:w="108" w:type="dxa"/>
        <w:tblLook w:val="04A0" w:firstRow="1" w:lastRow="0" w:firstColumn="1" w:lastColumn="0" w:noHBand="0" w:noVBand="1"/>
      </w:tblPr>
      <w:tblGrid>
        <w:gridCol w:w="567"/>
        <w:gridCol w:w="8613"/>
      </w:tblGrid>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M</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Midlertidig journalført av arkivet (skanning ikke fullført).</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S</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er registrert av saksbehandler eller leder (arkivet vil kontrollere</w:t>
            </w:r>
            <w:r w:rsidR="00731BF4">
              <w:rPr>
                <w:rFonts w:ascii="Calibri" w:hAnsi="Calibri" w:cs="Calibri"/>
                <w:szCs w:val="22"/>
              </w:rPr>
              <w:t xml:space="preserve"> </w:t>
            </w:r>
            <w:r>
              <w:rPr>
                <w:rFonts w:ascii="Calibri" w:hAnsi="Calibri" w:cs="Calibri"/>
                <w:szCs w:val="22"/>
              </w:rPr>
              <w:t>og endre til J).</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J</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Journalført eller kontrollert av arkivet og standardverdi når arkivet er ferdig med å registrere ny inngående journalpost. Journalposten vil deretter komme på offentlig journal i henhold til tilgangskode og avskjermingsregler. Arkivverdig dokument i PDF-format opprettes når status J settes.</w:t>
            </w:r>
          </w:p>
          <w:p w:rsidR="00E35F1C" w:rsidRDefault="00E35F1C" w:rsidP="00A40BCB">
            <w:pPr>
              <w:pStyle w:val="Normalinnrykk"/>
              <w:ind w:left="0"/>
              <w:rPr>
                <w:rFonts w:ascii="Calibri" w:hAnsi="Calibri" w:cs="Calibri"/>
                <w:szCs w:val="22"/>
              </w:rPr>
            </w:pPr>
            <w:r>
              <w:rPr>
                <w:rFonts w:ascii="Calibri" w:hAnsi="Calibri" w:cs="Calibri"/>
                <w:szCs w:val="22"/>
              </w:rPr>
              <w:t xml:space="preserve"> </w:t>
            </w:r>
          </w:p>
          <w:p w:rsidR="00E35F1C" w:rsidRDefault="00E35F1C" w:rsidP="00A40BCB">
            <w:pPr>
              <w:pStyle w:val="Normalinnrykk"/>
              <w:ind w:left="0"/>
              <w:rPr>
                <w:rFonts w:ascii="Calibri" w:hAnsi="Calibri" w:cs="Calibri"/>
                <w:szCs w:val="22"/>
              </w:rPr>
            </w:pPr>
            <w:r>
              <w:rPr>
                <w:rFonts w:ascii="Calibri" w:hAnsi="Calibri" w:cs="Calibri"/>
                <w:szCs w:val="22"/>
              </w:rPr>
              <w:t xml:space="preserve">Dersom journalposten skal fordeles av leder, lar arkivet saksbehandlerfeltet på journalposten være blankt ved journalføring. Journalposten vil da vises i lederens kurv </w:t>
            </w:r>
            <w:r w:rsidRPr="00731BF4">
              <w:rPr>
                <w:rFonts w:ascii="Calibri" w:hAnsi="Calibri" w:cs="Calibri"/>
                <w:b/>
                <w:szCs w:val="22"/>
              </w:rPr>
              <w:t>Til fordeling</w:t>
            </w:r>
            <w:r w:rsidRPr="00731BF4">
              <w:rPr>
                <w:rFonts w:ascii="Calibri" w:hAnsi="Calibri" w:cs="Calibri"/>
                <w:szCs w:val="22"/>
              </w:rPr>
              <w:t xml:space="preserve">. </w:t>
            </w:r>
          </w:p>
          <w:p w:rsidR="00E35F1C" w:rsidRDefault="00E35F1C" w:rsidP="00A40BCB">
            <w:pPr>
              <w:pStyle w:val="Normalinnrykk"/>
              <w:ind w:left="0"/>
              <w:rPr>
                <w:rFonts w:ascii="Calibri" w:hAnsi="Calibri" w:cs="Calibri"/>
                <w:szCs w:val="22"/>
              </w:rPr>
            </w:pPr>
            <w:r>
              <w:rPr>
                <w:rFonts w:ascii="Calibri" w:hAnsi="Calibri" w:cs="Calibri"/>
                <w:szCs w:val="22"/>
              </w:rPr>
              <w:t xml:space="preserve">Fordelte journalposter med status J vil umiddelbart vises i saksbehandlers kurv </w:t>
            </w:r>
            <w:r w:rsidR="00A04CE9" w:rsidRPr="00731BF4">
              <w:rPr>
                <w:rFonts w:ascii="Calibri" w:hAnsi="Calibri" w:cs="Calibri"/>
                <w:szCs w:val="22"/>
              </w:rPr>
              <w:t>T</w:t>
            </w:r>
            <w:r w:rsidR="00A04CE9" w:rsidRPr="00731BF4">
              <w:rPr>
                <w:rFonts w:ascii="Calibri" w:hAnsi="Calibri" w:cs="Calibri"/>
                <w:b/>
                <w:szCs w:val="22"/>
              </w:rPr>
              <w:t>il behandling</w:t>
            </w:r>
            <w:r w:rsidRPr="00731BF4">
              <w:rPr>
                <w:rFonts w:ascii="Calibri" w:hAnsi="Calibri" w:cs="Calibri"/>
                <w:szCs w:val="22"/>
              </w:rPr>
              <w:t xml:space="preserve">. </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U</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utgår (benyttes ved feilregistrering).</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A</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er avsluttet og saksdokumentene må foreligge på arkivverdig format.</w:t>
            </w:r>
          </w:p>
        </w:tc>
      </w:tr>
    </w:tbl>
    <w:p w:rsidR="00E35F1C" w:rsidRDefault="00E35F1C" w:rsidP="00E35F1C">
      <w:pPr>
        <w:pStyle w:val="Normalinnrykk"/>
        <w:ind w:left="0"/>
        <w:rPr>
          <w:rFonts w:ascii="Calibri" w:hAnsi="Calibri" w:cs="Calibri"/>
          <w:b/>
        </w:rPr>
      </w:pPr>
    </w:p>
    <w:p w:rsidR="00E35F1C" w:rsidRDefault="00E35F1C" w:rsidP="00E35F1C">
      <w:pPr>
        <w:pStyle w:val="Normalinnrykk"/>
        <w:ind w:left="0"/>
        <w:rPr>
          <w:rFonts w:ascii="Calibri" w:hAnsi="Calibri" w:cs="Calibri"/>
          <w:b/>
        </w:rPr>
      </w:pPr>
      <w:r>
        <w:rPr>
          <w:rFonts w:ascii="Calibri" w:hAnsi="Calibri" w:cs="Calibri"/>
          <w:b/>
        </w:rPr>
        <w:t>Andre dokumenter:</w:t>
      </w:r>
    </w:p>
    <w:p w:rsidR="00E35F1C" w:rsidRDefault="00E35F1C" w:rsidP="00E35F1C">
      <w:pPr>
        <w:pStyle w:val="Normalinnrykk"/>
        <w:ind w:left="0"/>
        <w:rPr>
          <w:rFonts w:ascii="Calibri" w:hAnsi="Calibri" w:cs="Calibri"/>
          <w:b/>
        </w:rPr>
      </w:pPr>
      <w:r>
        <w:rPr>
          <w:rFonts w:ascii="Calibri" w:hAnsi="Calibri" w:cs="Calibri"/>
        </w:rPr>
        <w:t>Med andre dokumenter menes egenproduserte dokumenter, som omfatter utgående dokumenter (dokumenttype U), interne notater (dokumenttype N og X):</w:t>
      </w:r>
    </w:p>
    <w:p w:rsidR="00E35F1C" w:rsidRDefault="00E35F1C" w:rsidP="00E35F1C">
      <w:pPr>
        <w:pStyle w:val="Normalinnrykk"/>
        <w:ind w:left="0"/>
        <w:rPr>
          <w:rFonts w:ascii="Calibri" w:hAnsi="Calibri" w:cs="Calibri"/>
          <w:b/>
        </w:rPr>
      </w:pPr>
    </w:p>
    <w:tbl>
      <w:tblPr>
        <w:tblW w:w="0" w:type="auto"/>
        <w:tblInd w:w="108" w:type="dxa"/>
        <w:tblLook w:val="04A0" w:firstRow="1" w:lastRow="0" w:firstColumn="1" w:lastColumn="0" w:noHBand="0" w:noVBand="1"/>
      </w:tblPr>
      <w:tblGrid>
        <w:gridCol w:w="567"/>
        <w:gridCol w:w="8613"/>
      </w:tblGrid>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R</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Reservert. Markerer at dokumentet som er registrert, er reservert for LED/SBH.</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E</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Når dokumentet er kontrollert og godkjent av leder og ekspedert</w:t>
            </w:r>
            <w:r>
              <w:rPr>
                <w:rFonts w:ascii="Calibri" w:hAnsi="Calibri" w:cs="Calibri"/>
                <w:b/>
                <w:szCs w:val="22"/>
              </w:rPr>
              <w:t>.</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J</w:t>
            </w:r>
          </w:p>
        </w:tc>
        <w:tc>
          <w:tcPr>
            <w:tcW w:w="8613" w:type="dxa"/>
          </w:tcPr>
          <w:p w:rsidR="00E35F1C" w:rsidRDefault="00E35F1C" w:rsidP="00A40BCB">
            <w:pPr>
              <w:pStyle w:val="Normalinnrykk"/>
              <w:tabs>
                <w:tab w:val="left" w:pos="1083"/>
              </w:tabs>
              <w:ind w:left="0"/>
              <w:rPr>
                <w:rFonts w:ascii="Calibri" w:hAnsi="Calibri" w:cs="Calibri"/>
                <w:szCs w:val="22"/>
              </w:rPr>
            </w:pPr>
            <w:r>
              <w:rPr>
                <w:rFonts w:ascii="Calibri" w:hAnsi="Calibri" w:cs="Calibri"/>
                <w:szCs w:val="22"/>
              </w:rPr>
              <w:t xml:space="preserve">Journalført og kontrollert av arkivet. Journalposten vil deretter komme på offentlig journal i henhold til tilgangskode og avskjermingsregler. Arkivverdig dokument i PDF/A-format </w:t>
            </w:r>
            <w:r>
              <w:rPr>
                <w:rFonts w:ascii="Calibri" w:hAnsi="Calibri" w:cs="Calibri"/>
                <w:szCs w:val="22"/>
              </w:rPr>
              <w:lastRenderedPageBreak/>
              <w:t>genereres i status J.</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lastRenderedPageBreak/>
              <w:t>U</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utgår (benyttes ved feilregistrering).</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A</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er avsluttet og saksdokumentene må foreligge på arkivverdig format.</w:t>
            </w:r>
          </w:p>
        </w:tc>
      </w:tr>
    </w:tbl>
    <w:p w:rsidR="00E35F1C" w:rsidRDefault="00E35F1C" w:rsidP="00E35F1C">
      <w:pPr>
        <w:pStyle w:val="Normalinnrykk"/>
        <w:tabs>
          <w:tab w:val="left" w:pos="1083"/>
        </w:tabs>
        <w:ind w:left="1311" w:hanging="570"/>
        <w:rPr>
          <w:rFonts w:ascii="Calibri" w:hAnsi="Calibri" w:cs="Calibri"/>
          <w:b/>
        </w:rPr>
      </w:pPr>
    </w:p>
    <w:p w:rsidR="00E35F1C" w:rsidRDefault="00E35F1C" w:rsidP="00E35F1C">
      <w:pPr>
        <w:pStyle w:val="Overskrift4"/>
      </w:pPr>
      <w:bookmarkStart w:id="10" w:name="_Toc276472907"/>
      <w:r>
        <w:t>Status på saker</w:t>
      </w:r>
      <w:bookmarkEnd w:id="10"/>
    </w:p>
    <w:p w:rsidR="00E35F1C" w:rsidRDefault="00E35F1C" w:rsidP="00E35F1C">
      <w:pPr>
        <w:rPr>
          <w:rFonts w:cs="Calibri"/>
        </w:rPr>
      </w:pPr>
      <w:r>
        <w:rPr>
          <w:rFonts w:cs="Calibri"/>
        </w:rPr>
        <w:t>Saker kan ha følgende status:</w:t>
      </w:r>
    </w:p>
    <w:p w:rsidR="00E35F1C" w:rsidRDefault="00E35F1C" w:rsidP="00E35F1C">
      <w:pPr>
        <w:pStyle w:val="Normalinnrykk"/>
        <w:ind w:left="705" w:hanging="705"/>
        <w:rPr>
          <w:rFonts w:ascii="Calibri" w:hAnsi="Calibri" w:cs="Calibri"/>
          <w:b/>
        </w:rPr>
      </w:pPr>
      <w:r>
        <w:rPr>
          <w:rFonts w:ascii="Calibri" w:hAnsi="Calibri" w:cs="Calibri"/>
          <w:b/>
        </w:rPr>
        <w:t xml:space="preserve">R - Reservert. </w:t>
      </w:r>
      <w:r>
        <w:rPr>
          <w:rFonts w:ascii="Calibri" w:hAnsi="Calibri" w:cs="Calibri"/>
        </w:rPr>
        <w:t>Saken er opprettet og reservert av saksbehandler.</w:t>
      </w:r>
    </w:p>
    <w:p w:rsidR="00E35F1C" w:rsidRDefault="00E35F1C" w:rsidP="00E35F1C">
      <w:pPr>
        <w:pStyle w:val="Normalinnrykk"/>
        <w:ind w:left="0"/>
        <w:rPr>
          <w:rFonts w:ascii="Calibri" w:hAnsi="Calibri" w:cs="Calibri"/>
          <w:b/>
        </w:rPr>
      </w:pPr>
      <w:r>
        <w:rPr>
          <w:rFonts w:ascii="Calibri" w:hAnsi="Calibri" w:cs="Calibri"/>
          <w:b/>
        </w:rPr>
        <w:t xml:space="preserve">B - Behandles. </w:t>
      </w:r>
      <w:r>
        <w:rPr>
          <w:rFonts w:ascii="Calibri" w:hAnsi="Calibri" w:cs="Calibri"/>
        </w:rPr>
        <w:t>Saken er under behandling og kontrollert av arkivet.</w:t>
      </w:r>
    </w:p>
    <w:p w:rsidR="00E35F1C" w:rsidRDefault="00E35F1C" w:rsidP="00E35F1C">
      <w:pPr>
        <w:pStyle w:val="Normalinnrykk"/>
        <w:ind w:left="0"/>
        <w:rPr>
          <w:rFonts w:ascii="Calibri" w:hAnsi="Calibri" w:cs="Calibri"/>
          <w:b/>
        </w:rPr>
      </w:pPr>
      <w:r>
        <w:rPr>
          <w:rFonts w:ascii="Calibri" w:hAnsi="Calibri" w:cs="Calibri"/>
          <w:b/>
        </w:rPr>
        <w:t>A - Avsluttet.</w:t>
      </w:r>
      <w:r>
        <w:rPr>
          <w:rFonts w:ascii="Calibri" w:hAnsi="Calibri" w:cs="Calibri"/>
        </w:rPr>
        <w:t xml:space="preserve">  Saken er avsluttet. Det er bare arkivet som kan avslutte og gjenåpne saker</w:t>
      </w:r>
    </w:p>
    <w:p w:rsidR="00E35F1C" w:rsidRDefault="00E35F1C" w:rsidP="00E35F1C">
      <w:pPr>
        <w:pStyle w:val="Normalinnrykk"/>
        <w:ind w:left="0"/>
        <w:rPr>
          <w:rFonts w:ascii="Calibri" w:hAnsi="Calibri" w:cs="Calibri"/>
        </w:rPr>
      </w:pPr>
      <w:r>
        <w:rPr>
          <w:rFonts w:ascii="Calibri" w:hAnsi="Calibri" w:cs="Calibri"/>
          <w:b/>
        </w:rPr>
        <w:t>U - Utgår.</w:t>
      </w:r>
      <w:r>
        <w:rPr>
          <w:rFonts w:ascii="Calibri" w:hAnsi="Calibri" w:cs="Calibri"/>
        </w:rPr>
        <w:t xml:space="preserve"> Saken ikke lenger aktuell for å registrere nye journalposter eller annen saksinformasjon.</w:t>
      </w:r>
    </w:p>
    <w:p w:rsidR="00E35F1C" w:rsidRDefault="00E35F1C" w:rsidP="00E35F1C">
      <w:pPr>
        <w:pStyle w:val="Normalinnrykk"/>
        <w:ind w:left="0"/>
        <w:rPr>
          <w:rFonts w:ascii="Calibri" w:hAnsi="Calibri" w:cs="Calibri"/>
        </w:rPr>
      </w:pPr>
      <w:r>
        <w:rPr>
          <w:rFonts w:ascii="Calibri" w:hAnsi="Calibri" w:cs="Calibri"/>
          <w:b/>
        </w:rPr>
        <w:t>X - Ingen oppfølging.</w:t>
      </w:r>
      <w:r>
        <w:rPr>
          <w:rFonts w:ascii="Calibri" w:hAnsi="Calibri" w:cs="Calibri"/>
        </w:rPr>
        <w:t xml:space="preserve"> </w:t>
      </w:r>
    </w:p>
    <w:p w:rsidR="00E35F1C" w:rsidRDefault="00E35F1C" w:rsidP="00E35F1C">
      <w:pPr>
        <w:pStyle w:val="Overskrift4"/>
      </w:pPr>
      <w:r>
        <w:t>Restanse</w:t>
      </w:r>
    </w:p>
    <w:p w:rsidR="00E35F1C" w:rsidRDefault="00E35F1C" w:rsidP="00E35F1C">
      <w:r>
        <w:t xml:space="preserve">Ordet restanse i saksbehandlersammenheng betyr at du har post du må avskrive. Det vil si du har post som du må lese og besvare eller har sendt ut post som du må følge opp. Du kan ha restanse på både inngående og utgående brev og det kan være knyttet en frist for når oppfølging skal skje. Dette angis som </w:t>
      </w:r>
      <w:r>
        <w:rPr>
          <w:b/>
        </w:rPr>
        <w:t>forfallsdato</w:t>
      </w:r>
      <w:r>
        <w:t>. Det er den enkelte journalpost som har restanse, ikke en hel sak.</w:t>
      </w:r>
    </w:p>
    <w:p w:rsidR="00E35F1C" w:rsidRDefault="00E35F1C" w:rsidP="00E35F1C">
      <w:pPr>
        <w:pStyle w:val="Overskrift4"/>
      </w:pPr>
      <w:r>
        <w:t>Avskrivning</w:t>
      </w:r>
    </w:p>
    <w:p w:rsidR="00E35F1C" w:rsidRDefault="00E35F1C" w:rsidP="00E35F1C">
      <w:r>
        <w:t>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avskrives, ikke saker. Saker avsluttes når de er ferdigbehandlet.  Nedenfor er en oversikt over hvilke avskrivningsmåter som finnes for ulike dokumenttyper: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946271" w:rsidTr="00A40BCB">
        <w:tc>
          <w:tcPr>
            <w:tcW w:w="4536" w:type="dxa"/>
          </w:tcPr>
          <w:p w:rsidR="00946271" w:rsidRDefault="00946271" w:rsidP="00A40BCB">
            <w:pPr>
              <w:spacing w:after="0" w:line="240" w:lineRule="auto"/>
              <w:rPr>
                <w:rFonts w:cs="Calibri"/>
                <w:b/>
              </w:rPr>
            </w:pPr>
            <w:r>
              <w:rPr>
                <w:rFonts w:cs="Calibri"/>
                <w:b/>
              </w:rPr>
              <w:t>Avskrivningmåte</w:t>
            </w:r>
          </w:p>
        </w:tc>
      </w:tr>
      <w:tr w:rsidR="00946271" w:rsidTr="00A40BCB">
        <w:tc>
          <w:tcPr>
            <w:tcW w:w="4536" w:type="dxa"/>
          </w:tcPr>
          <w:p w:rsidR="00946271" w:rsidRDefault="00946271" w:rsidP="00A40BCB">
            <w:pPr>
              <w:spacing w:after="0" w:line="240" w:lineRule="auto"/>
              <w:rPr>
                <w:rFonts w:cs="Calibri"/>
              </w:rPr>
            </w:pPr>
            <w:r>
              <w:rPr>
                <w:rFonts w:cs="Calibri"/>
              </w:rPr>
              <w:t>Midlertidig svar sendt</w:t>
            </w:r>
          </w:p>
        </w:tc>
      </w:tr>
      <w:tr w:rsidR="00946271" w:rsidTr="00A40BCB">
        <w:tc>
          <w:tcPr>
            <w:tcW w:w="4536" w:type="dxa"/>
          </w:tcPr>
          <w:p w:rsidR="00946271" w:rsidRDefault="00946271" w:rsidP="00A40BCB">
            <w:pPr>
              <w:spacing w:after="0" w:line="240" w:lineRule="auto"/>
              <w:rPr>
                <w:rFonts w:cs="Calibri"/>
              </w:rPr>
            </w:pPr>
            <w:r>
              <w:rPr>
                <w:rFonts w:cs="Calibri"/>
              </w:rPr>
              <w:t>Besvart med inngående brev/epost</w:t>
            </w:r>
          </w:p>
        </w:tc>
      </w:tr>
      <w:tr w:rsidR="00946271" w:rsidTr="00A40BCB">
        <w:tc>
          <w:tcPr>
            <w:tcW w:w="4536" w:type="dxa"/>
          </w:tcPr>
          <w:p w:rsidR="00946271" w:rsidRDefault="00946271" w:rsidP="00A40BCB">
            <w:pPr>
              <w:spacing w:after="0" w:line="240" w:lineRule="auto"/>
              <w:rPr>
                <w:rFonts w:cs="Calibri"/>
              </w:rPr>
            </w:pPr>
            <w:r>
              <w:rPr>
                <w:rFonts w:cs="Calibri"/>
              </w:rPr>
              <w:t>Besvart med utgående brev/epost</w:t>
            </w:r>
          </w:p>
        </w:tc>
      </w:tr>
      <w:tr w:rsidR="00946271" w:rsidTr="00A40BCB">
        <w:tc>
          <w:tcPr>
            <w:tcW w:w="4536" w:type="dxa"/>
          </w:tcPr>
          <w:p w:rsidR="00946271" w:rsidRDefault="00946271" w:rsidP="00A40BCB">
            <w:pPr>
              <w:spacing w:after="0" w:line="240" w:lineRule="auto"/>
              <w:rPr>
                <w:rFonts w:cs="Calibri"/>
              </w:rPr>
            </w:pPr>
            <w:r>
              <w:rPr>
                <w:rFonts w:cs="Calibri"/>
              </w:rPr>
              <w:t>Besvart med X-notat</w:t>
            </w:r>
          </w:p>
        </w:tc>
      </w:tr>
      <w:tr w:rsidR="00946271" w:rsidTr="00A40BCB">
        <w:tc>
          <w:tcPr>
            <w:tcW w:w="4536" w:type="dxa"/>
          </w:tcPr>
          <w:p w:rsidR="00946271" w:rsidRDefault="00946271" w:rsidP="00A40BCB">
            <w:pPr>
              <w:spacing w:after="0" w:line="240" w:lineRule="auto"/>
              <w:rPr>
                <w:rFonts w:cs="Calibri"/>
              </w:rPr>
            </w:pPr>
            <w:r>
              <w:rPr>
                <w:rFonts w:cs="Calibri"/>
              </w:rPr>
              <w:t>Besvart med N-notat</w:t>
            </w:r>
          </w:p>
        </w:tc>
      </w:tr>
      <w:tr w:rsidR="00946271" w:rsidTr="00A40BCB">
        <w:tc>
          <w:tcPr>
            <w:tcW w:w="4536" w:type="dxa"/>
          </w:tcPr>
          <w:p w:rsidR="00946271" w:rsidRDefault="00946271" w:rsidP="00A40BCB">
            <w:pPr>
              <w:spacing w:after="0" w:line="240" w:lineRule="auto"/>
              <w:rPr>
                <w:rFonts w:cs="Calibri"/>
              </w:rPr>
            </w:pPr>
            <w:r>
              <w:rPr>
                <w:rFonts w:cs="Calibri"/>
              </w:rPr>
              <w:t>Sak avsluttet</w:t>
            </w:r>
          </w:p>
        </w:tc>
      </w:tr>
      <w:tr w:rsidR="00946271" w:rsidTr="00A40BCB">
        <w:tc>
          <w:tcPr>
            <w:tcW w:w="4536" w:type="dxa"/>
          </w:tcPr>
          <w:p w:rsidR="00946271" w:rsidRDefault="00946271" w:rsidP="00A40BCB">
            <w:pPr>
              <w:spacing w:after="0" w:line="240" w:lineRule="auto"/>
              <w:rPr>
                <w:rFonts w:cs="Calibri"/>
              </w:rPr>
            </w:pPr>
            <w:r>
              <w:rPr>
                <w:rFonts w:cs="Calibri"/>
              </w:rPr>
              <w:t>Tatt til etterretning</w:t>
            </w:r>
          </w:p>
        </w:tc>
      </w:tr>
      <w:tr w:rsidR="00946271" w:rsidTr="00A40BCB">
        <w:tc>
          <w:tcPr>
            <w:tcW w:w="4536" w:type="dxa"/>
          </w:tcPr>
          <w:p w:rsidR="00946271" w:rsidRDefault="00946271" w:rsidP="00A40BCB">
            <w:pPr>
              <w:spacing w:after="0" w:line="240" w:lineRule="auto"/>
              <w:rPr>
                <w:rFonts w:cs="Calibri"/>
              </w:rPr>
            </w:pPr>
            <w:r>
              <w:rPr>
                <w:rFonts w:cs="Calibri"/>
              </w:rPr>
              <w:t>Besvart med telefon</w:t>
            </w:r>
          </w:p>
        </w:tc>
      </w:tr>
    </w:tbl>
    <w:p w:rsidR="00E35F1C" w:rsidRDefault="00E35F1C" w:rsidP="00E35F1C">
      <w:pPr>
        <w:pStyle w:val="Overskrift4"/>
      </w:pPr>
      <w:r>
        <w:t>Merknad</w:t>
      </w:r>
    </w:p>
    <w:p w:rsidR="00E35F1C" w:rsidRDefault="00E35F1C" w:rsidP="00E35F1C">
      <w:r>
        <w:t>Til saker, journalposter og saksdokumenter kan man knytte merknad til registreringen. Merknad brukes til påføring av tilleggsinformasjon som er relevant i forbindelse med saksbehandlingen, men som ikke nødvendigvis trenger å være et eget saksdokument. Merknad på journalpost kan være formell eller uformell. Uformelle merknader på journalposter slettes ved journalføring.</w:t>
      </w:r>
    </w:p>
    <w:p w:rsidR="00E35F1C" w:rsidRDefault="00E35F1C" w:rsidP="00E35F1C">
      <w:pPr>
        <w:pStyle w:val="Overskrift4"/>
      </w:pPr>
      <w:r>
        <w:t>Oppgaver</w:t>
      </w:r>
    </w:p>
    <w:p w:rsidR="00E35F1C" w:rsidRDefault="00E35F1C" w:rsidP="00E35F1C">
      <w:r>
        <w:t xml:space="preserve">Oppgaver benyttes for å sende journalposter på saksgang, for eksempel til godkjenning eller til uttalelse. På en oppgave angis mottaker og eventuelt merknad. </w:t>
      </w:r>
    </w:p>
    <w:p w:rsidR="00E35F1C" w:rsidRDefault="00E35F1C" w:rsidP="00E35F1C">
      <w:pPr>
        <w:pStyle w:val="Overskrift4"/>
      </w:pPr>
      <w:r>
        <w:lastRenderedPageBreak/>
        <w:t>Ekspedering</w:t>
      </w:r>
    </w:p>
    <w:p w:rsidR="00E35F1C" w:rsidRDefault="00E35F1C" w:rsidP="00E35F1C">
      <w:bookmarkStart w:id="11" w:name="_Toc258315723"/>
      <w:bookmarkStart w:id="12" w:name="_Toc276472908"/>
      <w:r>
        <w:t xml:space="preserve">Klargjøring og utsendelse av ferdigproduserte saksdokumenter til angitt mottaker. </w:t>
      </w:r>
    </w:p>
    <w:p w:rsidR="00946271" w:rsidRDefault="00946271" w:rsidP="00E35F1C">
      <w:r>
        <w:t>Ekspedering skal fortrinnsvis</w:t>
      </w:r>
      <w:r w:rsidR="00E35F1C">
        <w:t xml:space="preserve"> foregå elektronisk</w:t>
      </w:r>
      <w:r>
        <w:t>.</w:t>
      </w:r>
    </w:p>
    <w:p w:rsidR="00E35F1C" w:rsidRDefault="00E35F1C" w:rsidP="00E35F1C">
      <w:r>
        <w:t>Notater ekspederes direkte til mottakere ved ferdigstillelse.</w:t>
      </w:r>
    </w:p>
    <w:p w:rsidR="00E35F1C" w:rsidRDefault="00E35F1C" w:rsidP="00E35F1C">
      <w:pPr>
        <w:pStyle w:val="Overskrift4"/>
      </w:pPr>
      <w:r>
        <w:t>Sakstype</w:t>
      </w:r>
    </w:p>
    <w:p w:rsidR="00E35F1C" w:rsidRDefault="00E35F1C" w:rsidP="00E35F1C">
      <w:r>
        <w:t>Sakstype er et felt på saksnivå som benyttes for å kategorisere saker. Sakstype kan brukes som grunnlag for sortering og rapportering. Det er også en angivelse av hvilke rutiner en sak skal behandles etter.</w:t>
      </w:r>
    </w:p>
    <w:p w:rsidR="00E35F1C" w:rsidRDefault="00E35F1C" w:rsidP="00E35F1C">
      <w:pPr>
        <w:pStyle w:val="Overskrift4"/>
      </w:pPr>
      <w:r>
        <w:t>Skjerming</w:t>
      </w:r>
    </w:p>
    <w:p w:rsidR="00E35F1C" w:rsidRDefault="00E35F1C" w:rsidP="00E35F1C">
      <w:r>
        <w:t>Skjerming av saker, journalposter og saksdokumenter benyttes for å angi unntak fra offentlighet på offentlig journal eller for å sikre skjerming av registreringsopplysninger og dokumenter internt i organisasjonen. Skjerming påføres ved å angi en tilgangskode, et nivå for hvor mye data som skjermes og en lovhjemmel for skjermingen.</w:t>
      </w:r>
    </w:p>
    <w:p w:rsidR="00E35F1C" w:rsidRDefault="00E35F1C" w:rsidP="00E35F1C">
      <w:pPr>
        <w:pStyle w:val="Overskrift4"/>
      </w:pPr>
      <w:r>
        <w:t>Tilgangskode</w:t>
      </w:r>
    </w:p>
    <w:p w:rsidR="0056641E" w:rsidRDefault="00E35F1C" w:rsidP="0056641E">
      <w:r>
        <w:t>Autorisasjon til å lese skjermet informasjon i systemet knyttes til tilgangskode. Ulike brukere er autorisert for ulike tilgangskoder for å differensiere hvem som kan lese hvilken informasjon.  Tilgangskoden vil også angi at doku</w:t>
      </w:r>
      <w:bookmarkStart w:id="13" w:name="_Toc277699848"/>
      <w:r w:rsidR="0056641E">
        <w:t>mentet er unntatt offentlighet.</w:t>
      </w:r>
    </w:p>
    <w:p w:rsidR="00E35F1C" w:rsidRPr="0056641E" w:rsidRDefault="008652DA" w:rsidP="0056641E">
      <w:pPr>
        <w:rPr>
          <w:rFonts w:ascii="Cambria" w:hAnsi="Cambria"/>
          <w:b/>
          <w:color w:val="4F81BD" w:themeColor="accent1"/>
          <w:sz w:val="28"/>
          <w:szCs w:val="28"/>
        </w:rPr>
      </w:pPr>
      <w:r>
        <w:rPr>
          <w:rFonts w:ascii="Cambria" w:hAnsi="Cambria"/>
          <w:b/>
          <w:color w:val="4F81BD" w:themeColor="accent1"/>
          <w:sz w:val="28"/>
          <w:szCs w:val="28"/>
        </w:rPr>
        <w:t>7</w:t>
      </w:r>
      <w:r w:rsidR="0056641E">
        <w:rPr>
          <w:rFonts w:ascii="Cambria" w:hAnsi="Cambria"/>
          <w:b/>
          <w:color w:val="4F81BD" w:themeColor="accent1"/>
          <w:sz w:val="28"/>
          <w:szCs w:val="28"/>
        </w:rPr>
        <w:t xml:space="preserve">. </w:t>
      </w:r>
      <w:r w:rsidR="00E35F1C" w:rsidRPr="0056641E">
        <w:rPr>
          <w:rFonts w:ascii="Cambria" w:hAnsi="Cambria"/>
          <w:b/>
          <w:color w:val="4F81BD" w:themeColor="accent1"/>
          <w:sz w:val="28"/>
          <w:szCs w:val="28"/>
        </w:rPr>
        <w:t>Rollebeskrivelser</w:t>
      </w:r>
    </w:p>
    <w:bookmarkEnd w:id="13"/>
    <w:p w:rsidR="00E35F1C" w:rsidRDefault="00E35F1C" w:rsidP="00E35F1C">
      <w:pPr>
        <w:pStyle w:val="Overskrift4"/>
      </w:pPr>
      <w:r>
        <w:t>Brukere</w:t>
      </w:r>
    </w:p>
    <w:p w:rsidR="00E35F1C" w:rsidRDefault="00E35F1C" w:rsidP="00E35F1C">
      <w:r>
        <w:t>Alle medarbe</w:t>
      </w:r>
      <w:r w:rsidR="002D7376">
        <w:t>idere som har tilgang til Ephorte</w:t>
      </w:r>
      <w:r>
        <w:t xml:space="preserve"> er brukere av systemet. Dette er ikke en selvstendig rolle i rutinebeskrivelsen, men et samlebegrep som benyttes i de øvrige rollebeskrivelsene. </w:t>
      </w:r>
    </w:p>
    <w:p w:rsidR="00E35F1C" w:rsidRDefault="00130BF5" w:rsidP="00E35F1C">
      <w:pPr>
        <w:pStyle w:val="Overskrift4"/>
      </w:pPr>
      <w:r>
        <w:t>Saksbehandler (SB)</w:t>
      </w:r>
    </w:p>
    <w:p w:rsidR="00E35F1C" w:rsidRDefault="00E35F1C" w:rsidP="00E35F1C">
      <w:r>
        <w:t>En saksbehandler er en bruker som mottar post og produserer saker, journalposter og sak</w:t>
      </w:r>
      <w:r w:rsidR="00130BF5">
        <w:t>s</w:t>
      </w:r>
      <w:r>
        <w:t xml:space="preserve">dokumenter i saksbehandlingssystemet. Saksbehandler vil normalt bare kunne oppdatere egne journalposter og saksdokumenter, men kan gis utvidet tilgang ved behov. </w:t>
      </w:r>
    </w:p>
    <w:p w:rsidR="00E35F1C" w:rsidRDefault="00130BF5" w:rsidP="00E35F1C">
      <w:r>
        <w:t>En saksbehandler</w:t>
      </w:r>
      <w:r w:rsidR="00E35F1C">
        <w:t xml:space="preserve"> er en bruker som utfører saksbehandlerfunksjoner i henhold til saksbe</w:t>
      </w:r>
      <w:r>
        <w:t>handlingsrutinene. Saksbehandler</w:t>
      </w:r>
      <w:r w:rsidR="00E35F1C">
        <w:t xml:space="preserve"> har i tillegg et totalansvar for en bestemt sak. </w:t>
      </w:r>
    </w:p>
    <w:p w:rsidR="00E35F1C" w:rsidRDefault="00E35F1C" w:rsidP="00E35F1C">
      <w:pPr>
        <w:rPr>
          <w:b/>
        </w:rPr>
      </w:pPr>
      <w:r>
        <w:t xml:space="preserve">I en og samme sak kan flere saksbehandlere være involvert som ansvarlig for enkelte journalposter i saken, men saken </w:t>
      </w:r>
      <w:r w:rsidR="00130BF5">
        <w:t>har alltid bare en saksbehandler</w:t>
      </w:r>
      <w:r>
        <w:t>.</w:t>
      </w:r>
      <w:r w:rsidR="00130BF5">
        <w:t xml:space="preserve"> Saksbehandler kan gi tilgang slik at andre kan skrive i saken.</w:t>
      </w:r>
    </w:p>
    <w:p w:rsidR="00E35F1C" w:rsidRDefault="00E35F1C" w:rsidP="00E35F1C">
      <w:pPr>
        <w:pStyle w:val="Overskrift4"/>
      </w:pPr>
      <w:r>
        <w:t xml:space="preserve">Leder </w:t>
      </w:r>
      <w:r w:rsidR="00130BF5">
        <w:t>/saksfordeler (L</w:t>
      </w:r>
      <w:r>
        <w:t>D)</w:t>
      </w:r>
    </w:p>
    <w:p w:rsidR="00E35F1C" w:rsidRDefault="00E35F1C" w:rsidP="00E35F1C">
      <w:r>
        <w:t>En leder er en bruker som utfører saksbehandlerfunksjoner i henhold til saksbehandlingsru</w:t>
      </w:r>
      <w:r w:rsidR="00130BF5">
        <w:t>tinene. Lederfunksjoner i Ephorte</w:t>
      </w:r>
      <w:r>
        <w:t xml:space="preserve"> utøves av ansatte som er tilsatt i lederstilling eller for øvrig er gitt spesifisert fullmakt til å ivareta en eller flere ledelsesfunksjoner. </w:t>
      </w:r>
    </w:p>
    <w:p w:rsidR="00E35F1C" w:rsidRDefault="00E35F1C" w:rsidP="00E35F1C">
      <w:r>
        <w:t>I tillegg autoriseres ledere med utvidede rettigheter innenfor en avdeling eller seksjon. En leder vil typisk utøve følgende oppgaver som ikke inngår i de generelle saksbehandlingsrutinene:</w:t>
      </w:r>
    </w:p>
    <w:p w:rsidR="00E35F1C" w:rsidRDefault="00E35F1C" w:rsidP="00E35F1C">
      <w:pPr>
        <w:pStyle w:val="Listeavsnitt1"/>
        <w:numPr>
          <w:ilvl w:val="0"/>
          <w:numId w:val="1"/>
        </w:numPr>
      </w:pPr>
      <w:r>
        <w:t>Saksfordeling</w:t>
      </w:r>
    </w:p>
    <w:p w:rsidR="00E35F1C" w:rsidRDefault="00E35F1C" w:rsidP="00E35F1C">
      <w:pPr>
        <w:pStyle w:val="Listeavsnitt1"/>
        <w:numPr>
          <w:ilvl w:val="0"/>
          <w:numId w:val="1"/>
        </w:numPr>
      </w:pPr>
      <w:r>
        <w:lastRenderedPageBreak/>
        <w:t>Godkjenning</w:t>
      </w:r>
    </w:p>
    <w:p w:rsidR="00E35F1C" w:rsidRDefault="00E35F1C" w:rsidP="00E35F1C">
      <w:pPr>
        <w:pStyle w:val="Listeavsnitt1"/>
        <w:numPr>
          <w:ilvl w:val="0"/>
          <w:numId w:val="1"/>
        </w:numPr>
      </w:pPr>
      <w:r>
        <w:t>Restanseoppfølging og rapportering</w:t>
      </w:r>
    </w:p>
    <w:p w:rsidR="00E35F1C" w:rsidRDefault="00E35F1C" w:rsidP="00E35F1C">
      <w:r>
        <w:t>Ved hjelp av stedfo</w:t>
      </w:r>
      <w:r w:rsidR="00130BF5">
        <w:t>rtrederfunksjonaliteten i Ephorte</w:t>
      </w:r>
      <w:r>
        <w:t xml:space="preserve"> kan man ved eventuell sykdom, ferie eller permisjon enkelt overføre den enkelte leders funksjoner og prosesser til andre i </w:t>
      </w:r>
      <w:r w:rsidR="00130BF5">
        <w:t>Sirdal kommune</w:t>
      </w:r>
      <w:r>
        <w:t>.</w:t>
      </w:r>
    </w:p>
    <w:p w:rsidR="00E35F1C" w:rsidRDefault="00130BF5" w:rsidP="00E35F1C">
      <w:pPr>
        <w:pStyle w:val="Overskrift4"/>
      </w:pPr>
      <w:r>
        <w:t>Arkivansvarlig (AR1</w:t>
      </w:r>
      <w:r w:rsidR="00E35F1C">
        <w:t>)</w:t>
      </w:r>
    </w:p>
    <w:p w:rsidR="00E35F1C" w:rsidRDefault="00E35F1C" w:rsidP="00E35F1C">
      <w:r>
        <w:t xml:space="preserve">Rollen arkivansvarlig har i henhold til autorisasjon adgang til alle typer </w:t>
      </w:r>
      <w:r w:rsidR="00130BF5">
        <w:t>registrering og retting i Ephorte</w:t>
      </w:r>
      <w:r>
        <w:t>. Arkivansvarlig har i tillegg adgang til alle registre i systemet.</w:t>
      </w:r>
    </w:p>
    <w:p w:rsidR="00E35F1C" w:rsidRDefault="00E35F1C" w:rsidP="00E35F1C">
      <w:pPr>
        <w:pStyle w:val="Overskrift4"/>
      </w:pPr>
      <w:bookmarkStart w:id="14" w:name="_Toc258315711"/>
      <w:r>
        <w:t>Arkiv</w:t>
      </w:r>
      <w:bookmarkEnd w:id="14"/>
      <w:r w:rsidR="00130BF5">
        <w:t>personale (AR2</w:t>
      </w:r>
      <w:r>
        <w:t>)</w:t>
      </w:r>
    </w:p>
    <w:p w:rsidR="00E35F1C" w:rsidRDefault="00E35F1C" w:rsidP="00E35F1C">
      <w:r>
        <w:t>Rollen arkivpersonale har i henhold til autorisasjon adgang til alle t</w:t>
      </w:r>
      <w:r w:rsidR="00130BF5">
        <w:t>yper registrering og retting i Ephorte</w:t>
      </w:r>
      <w:r>
        <w:t xml:space="preserve"> (saker og journalposter). Arkivpersonale gis tilgang til registre i systemet etter behov.</w:t>
      </w:r>
    </w:p>
    <w:p w:rsidR="00040D55" w:rsidRDefault="00040D55" w:rsidP="00E35F1C">
      <w:r>
        <w:t>Samtlige enheter har personer som er tildelt rollen som «superbruker». Denne skal ha god kompetanse og evne til å hjelpe andre brukere i bruken av systemet, gi opplæring til nye brukere på sin enhet og bistå systemansvarlig i kompetanseheving av brukere. Rapportere til systemansvarlig om forbedringsbehov, nye og avsluttede brukere. Passe på at avsluttede brukere avslutter sine mapper eller overfører sine aktive saker til den som tar over jobben etter seg.</w:t>
      </w:r>
    </w:p>
    <w:p w:rsidR="00165DCD" w:rsidRDefault="00165DCD" w:rsidP="00165DCD">
      <w:pPr>
        <w:pStyle w:val="Overskrift4"/>
      </w:pPr>
      <w:r>
        <w:t>Eksterne (EKS)</w:t>
      </w:r>
    </w:p>
    <w:p w:rsidR="00165DCD" w:rsidRDefault="00165DCD" w:rsidP="00E35F1C">
      <w:r>
        <w:t>Tilgang i Ephorte som bli gitt til eventuelle eksterne brukere.</w:t>
      </w:r>
    </w:p>
    <w:p w:rsidR="00165DCD" w:rsidRDefault="00165DCD" w:rsidP="00165DCD">
      <w:pPr>
        <w:pStyle w:val="Overskrift4"/>
      </w:pPr>
      <w:r>
        <w:t>Utvalgssekretær (US)</w:t>
      </w:r>
    </w:p>
    <w:p w:rsidR="00165DCD" w:rsidRDefault="00165DCD" w:rsidP="00E35F1C">
      <w:r>
        <w:t>Rollen gis til de som er utvalgssekretærer og ansvarlig for utvalg.</w:t>
      </w:r>
    </w:p>
    <w:p w:rsidR="00165DCD" w:rsidRDefault="00165DCD" w:rsidP="00165DCD">
      <w:pPr>
        <w:pStyle w:val="Overskrift4"/>
      </w:pPr>
      <w:r>
        <w:t>Systemansvarlig (SY)</w:t>
      </w:r>
    </w:p>
    <w:p w:rsidR="00165DCD" w:rsidRDefault="00165DCD" w:rsidP="00E35F1C">
      <w:r>
        <w:t xml:space="preserve">Rollen gis til den som er ansvarlig for brukeradministrering opprette og fjerne brukere. Tildele rettigheter og roller. Utforme maler, gi opplæring, </w:t>
      </w:r>
      <w:r w:rsidR="00040D55">
        <w:t xml:space="preserve">kompetanseutvikling, </w:t>
      </w:r>
      <w:r>
        <w:t xml:space="preserve">delta på møter med andre systemansvarlig, kontaktperson mot leverandør, </w:t>
      </w:r>
      <w:r w:rsidR="00040D55">
        <w:t>ta initiativ til utvikling av systemet.</w:t>
      </w:r>
    </w:p>
    <w:p w:rsidR="00E35F1C" w:rsidRDefault="00E35F1C" w:rsidP="00E35F1C">
      <w:r>
        <w:t xml:space="preserve">I dette dokumentet brukes benevnelsen </w:t>
      </w:r>
      <w:r>
        <w:rPr>
          <w:i/>
        </w:rPr>
        <w:t>arkivet (</w:t>
      </w:r>
      <w:r>
        <w:t>forkortet ARK) ved ansvarsangivelse for utførelse av rutinene. Arkivet kan være autorisert enten som arkivansvarl</w:t>
      </w:r>
      <w:r w:rsidR="004D6F05">
        <w:t>ig eller arkivpersonale i Ephorte</w:t>
      </w:r>
      <w:r>
        <w:t xml:space="preserve">. </w:t>
      </w:r>
    </w:p>
    <w:p w:rsidR="00E35F1C" w:rsidRDefault="00E35F1C" w:rsidP="00E35F1C">
      <w:pPr>
        <w:rPr>
          <w:rFonts w:ascii="Cambria" w:hAnsi="Cambria"/>
          <w:b/>
          <w:bCs/>
          <w:color w:val="365F91"/>
          <w:sz w:val="28"/>
          <w:szCs w:val="28"/>
        </w:rPr>
      </w:pPr>
      <w:bookmarkStart w:id="15" w:name="_Saksflyt_i_Forbrukerrådet"/>
      <w:bookmarkStart w:id="16" w:name="_Toc277699853"/>
      <w:bookmarkStart w:id="17" w:name="_Toc251253630"/>
      <w:bookmarkStart w:id="18" w:name="_Toc277699849"/>
      <w:bookmarkEnd w:id="11"/>
      <w:bookmarkEnd w:id="12"/>
      <w:bookmarkEnd w:id="15"/>
      <w:r>
        <w:br w:type="page"/>
      </w:r>
    </w:p>
    <w:p w:rsidR="00E35F1C" w:rsidRDefault="001F27A3" w:rsidP="00276E4D">
      <w:pPr>
        <w:pStyle w:val="Overskrift1"/>
        <w:keepLines w:val="0"/>
        <w:spacing w:before="360" w:after="120" w:line="240" w:lineRule="auto"/>
      </w:pPr>
      <w:bookmarkStart w:id="19" w:name="_Toc384977494"/>
      <w:bookmarkStart w:id="20" w:name="_Toc277699852"/>
      <w:bookmarkEnd w:id="16"/>
      <w:bookmarkEnd w:id="17"/>
      <w:r>
        <w:lastRenderedPageBreak/>
        <w:t xml:space="preserve">7 </w:t>
      </w:r>
      <w:r w:rsidR="00E35F1C">
        <w:t>Offentlighetsvurdering og skjerming</w:t>
      </w:r>
      <w:r w:rsidR="00737AC2">
        <w:t>.</w:t>
      </w:r>
      <w:bookmarkEnd w:id="19"/>
    </w:p>
    <w:bookmarkEnd w:id="20"/>
    <w:p w:rsidR="00E35F1C" w:rsidRDefault="00C223C3" w:rsidP="00E35F1C">
      <w:pPr>
        <w:rPr>
          <w:rFonts w:cs="Calibri"/>
        </w:rPr>
      </w:pPr>
      <w:r>
        <w:rPr>
          <w:lang w:val="nn-NO"/>
        </w:rPr>
        <w:t>Sirdal kommune</w:t>
      </w:r>
      <w:r w:rsidR="00737AC2">
        <w:rPr>
          <w:lang w:val="nn-NO"/>
        </w:rPr>
        <w:t xml:space="preserve"> </w:t>
      </w:r>
      <w:r w:rsidR="00E35F1C">
        <w:rPr>
          <w:lang w:val="nn-NO"/>
        </w:rPr>
        <w:t xml:space="preserve"> </w:t>
      </w:r>
      <w:r w:rsidR="00E35F1C">
        <w:rPr>
          <w:rFonts w:cs="Calibri"/>
        </w:rPr>
        <w:t xml:space="preserve">skal utvise meroffentlighet. Dette innebærer at </w:t>
      </w:r>
      <w:r w:rsidR="00E35F1C">
        <w:rPr>
          <w:rFonts w:cs="Calibri"/>
          <w:u w:val="single"/>
        </w:rPr>
        <w:t>alle</w:t>
      </w:r>
      <w:r w:rsidR="00E35F1C">
        <w:rPr>
          <w:rFonts w:cs="Calibri"/>
        </w:rPr>
        <w:t xml:space="preserve"> dokumenter i utgangspunktet skal være offentlige såfremt de ikke skal unntas i henhold til lov. Hele saker skal bare unntas offentlighet hvis opplysninger i ett eller flere av dokumentene er unntatt fra offentlighet og de gjenværende dokumentene gir en feil fremstilling av saken. </w:t>
      </w:r>
    </w:p>
    <w:p w:rsidR="00E35F1C" w:rsidRDefault="00E35F1C" w:rsidP="00E35F1C">
      <w:pPr>
        <w:rPr>
          <w:rFonts w:cs="Calibri"/>
          <w:i/>
        </w:rPr>
      </w:pPr>
      <w:r>
        <w:rPr>
          <w:rFonts w:cs="Calibri"/>
          <w:b/>
          <w:i/>
        </w:rPr>
        <w:t>Offentlighetsvurdering og skjerming av saker, journalposter og saksdokumenter er saksansvarliges ansvar.</w:t>
      </w:r>
    </w:p>
    <w:p w:rsidR="00E35F1C" w:rsidRDefault="00E35F1C" w:rsidP="00E35F1C">
      <w:pPr>
        <w:pStyle w:val="Normalinnrykk"/>
        <w:ind w:left="0"/>
        <w:rPr>
          <w:rFonts w:ascii="Calibri" w:hAnsi="Calibri" w:cs="Calibri"/>
          <w:szCs w:val="22"/>
        </w:rPr>
      </w:pPr>
      <w:r>
        <w:rPr>
          <w:rFonts w:ascii="Calibri" w:hAnsi="Calibri" w:cs="Calibri"/>
          <w:szCs w:val="22"/>
        </w:rPr>
        <w:t xml:space="preserve">Alle brukere vil automatisk få lese informasjon som ikke er skjermet. </w:t>
      </w:r>
    </w:p>
    <w:p w:rsidR="00E35F1C" w:rsidRDefault="00E35F1C" w:rsidP="00E35F1C">
      <w:pPr>
        <w:pStyle w:val="Normalinnrykk"/>
        <w:rPr>
          <w:rFonts w:ascii="Calibri" w:hAnsi="Calibri" w:cs="Calibri"/>
          <w:szCs w:val="22"/>
        </w:rPr>
      </w:pPr>
    </w:p>
    <w:p w:rsidR="00E35F1C" w:rsidRPr="00AE27D3" w:rsidRDefault="00E35F1C" w:rsidP="00E35F1C">
      <w:pPr>
        <w:pStyle w:val="Normalinnrykk"/>
        <w:ind w:left="0"/>
        <w:rPr>
          <w:rFonts w:ascii="Calibri" w:hAnsi="Calibri" w:cs="Calibri"/>
          <w:szCs w:val="22"/>
        </w:rPr>
      </w:pPr>
      <w:r w:rsidRPr="00AE27D3">
        <w:rPr>
          <w:rFonts w:ascii="Calibri" w:hAnsi="Calibri" w:cs="Calibri"/>
          <w:szCs w:val="22"/>
        </w:rPr>
        <w:t>I ORGANISASJONEN brukes følgende tilgangskoder:</w:t>
      </w:r>
    </w:p>
    <w:p w:rsidR="00E35F1C" w:rsidRPr="00AE27D3"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E</w:t>
      </w:r>
      <w:r w:rsidRPr="00AE27D3">
        <w:rPr>
          <w:rFonts w:ascii="Calibri" w:hAnsi="Calibri" w:cs="Calibri"/>
          <w:szCs w:val="22"/>
        </w:rPr>
        <w:t xml:space="preserve"> </w:t>
      </w:r>
      <w:r w:rsidRPr="00AE27D3">
        <w:rPr>
          <w:rFonts w:ascii="Calibri" w:hAnsi="Calibri" w:cs="Calibri"/>
          <w:szCs w:val="22"/>
        </w:rPr>
        <w:tab/>
        <w:t xml:space="preserve">- </w:t>
      </w:r>
      <w:r w:rsidRPr="00AE27D3">
        <w:rPr>
          <w:rFonts w:ascii="Calibri" w:hAnsi="Calibri" w:cs="Calibri"/>
          <w:szCs w:val="22"/>
        </w:rPr>
        <w:tab/>
        <w:t>Unntatt off. elevsaker</w:t>
      </w:r>
    </w:p>
    <w:p w:rsidR="008A470B" w:rsidRPr="00AE27D3" w:rsidRDefault="008A470B" w:rsidP="00E35F1C">
      <w:pPr>
        <w:pStyle w:val="Normalinnrykk"/>
        <w:tabs>
          <w:tab w:val="left" w:pos="1197"/>
        </w:tabs>
        <w:ind w:left="1425" w:hanging="684"/>
        <w:rPr>
          <w:rFonts w:ascii="Calibri" w:hAnsi="Calibri" w:cs="Calibri"/>
          <w:szCs w:val="22"/>
        </w:rPr>
      </w:pPr>
      <w:r w:rsidRPr="00AE27D3">
        <w:rPr>
          <w:rFonts w:ascii="Calibri" w:hAnsi="Calibri" w:cs="Calibri"/>
          <w:b/>
          <w:szCs w:val="22"/>
        </w:rPr>
        <w:t>B</w:t>
      </w:r>
      <w:r w:rsidR="00C223C3">
        <w:rPr>
          <w:rFonts w:ascii="Calibri" w:hAnsi="Calibri" w:cs="Calibri"/>
          <w:b/>
          <w:szCs w:val="22"/>
        </w:rPr>
        <w:t>A</w:t>
      </w:r>
      <w:r w:rsidRPr="00AE27D3">
        <w:rPr>
          <w:rFonts w:ascii="Calibri" w:hAnsi="Calibri" w:cs="Calibri"/>
          <w:b/>
          <w:szCs w:val="22"/>
        </w:rPr>
        <w:t xml:space="preserve">        </w:t>
      </w:r>
      <w:r w:rsidRPr="00AE27D3">
        <w:rPr>
          <w:rFonts w:ascii="Calibri" w:hAnsi="Calibri" w:cs="Calibri"/>
          <w:szCs w:val="22"/>
        </w:rPr>
        <w:t xml:space="preserve">- </w:t>
      </w:r>
      <w:r w:rsidR="00C504A2" w:rsidRPr="00AE27D3">
        <w:rPr>
          <w:rFonts w:ascii="Calibri" w:hAnsi="Calibri" w:cs="Calibri"/>
          <w:szCs w:val="22"/>
        </w:rPr>
        <w:t xml:space="preserve"> </w:t>
      </w:r>
      <w:r w:rsidRPr="00AE27D3">
        <w:rPr>
          <w:rFonts w:ascii="Calibri" w:hAnsi="Calibri" w:cs="Calibri"/>
          <w:szCs w:val="22"/>
        </w:rPr>
        <w:t>Barnemappe</w:t>
      </w:r>
    </w:p>
    <w:p w:rsidR="00E35F1C" w:rsidRPr="00AE27D3"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P</w:t>
      </w:r>
      <w:r w:rsidRPr="00AE27D3">
        <w:rPr>
          <w:rFonts w:ascii="Calibri" w:hAnsi="Calibri" w:cs="Calibri"/>
          <w:b/>
          <w:szCs w:val="22"/>
        </w:rPr>
        <w:tab/>
      </w:r>
      <w:r w:rsidRPr="00AE27D3">
        <w:rPr>
          <w:rFonts w:ascii="Calibri" w:hAnsi="Calibri" w:cs="Calibri"/>
          <w:szCs w:val="22"/>
        </w:rPr>
        <w:t xml:space="preserve">- </w:t>
      </w:r>
      <w:r w:rsidRPr="00AE27D3">
        <w:rPr>
          <w:rFonts w:ascii="Calibri" w:hAnsi="Calibri" w:cs="Calibri"/>
          <w:szCs w:val="22"/>
        </w:rPr>
        <w:tab/>
        <w:t xml:space="preserve">Unntatt off. personalsak </w:t>
      </w:r>
    </w:p>
    <w:p w:rsidR="00E35F1C" w:rsidRPr="00AE27D3" w:rsidRDefault="00C223C3" w:rsidP="00E35F1C">
      <w:pPr>
        <w:pStyle w:val="Normalinnrykk"/>
        <w:tabs>
          <w:tab w:val="left" w:pos="1197"/>
        </w:tabs>
        <w:ind w:left="1425" w:hanging="684"/>
        <w:rPr>
          <w:rFonts w:ascii="Calibri" w:hAnsi="Calibri" w:cs="Calibri"/>
          <w:szCs w:val="22"/>
        </w:rPr>
      </w:pPr>
      <w:r>
        <w:rPr>
          <w:rFonts w:ascii="Calibri" w:hAnsi="Calibri" w:cs="Calibri"/>
          <w:b/>
          <w:szCs w:val="22"/>
        </w:rPr>
        <w:t>AS</w:t>
      </w:r>
      <w:r w:rsidR="00E35F1C" w:rsidRPr="00AE27D3">
        <w:rPr>
          <w:rFonts w:ascii="Calibri" w:hAnsi="Calibri" w:cs="Calibri"/>
          <w:b/>
          <w:szCs w:val="22"/>
        </w:rPr>
        <w:t xml:space="preserve"> </w:t>
      </w:r>
      <w:r w:rsidR="00E35F1C" w:rsidRPr="00AE27D3">
        <w:rPr>
          <w:rFonts w:ascii="Calibri" w:hAnsi="Calibri" w:cs="Calibri"/>
          <w:b/>
          <w:szCs w:val="22"/>
        </w:rPr>
        <w:tab/>
      </w:r>
      <w:r>
        <w:rPr>
          <w:rFonts w:ascii="Calibri" w:hAnsi="Calibri" w:cs="Calibri"/>
          <w:szCs w:val="22"/>
        </w:rPr>
        <w:t xml:space="preserve">– </w:t>
      </w:r>
      <w:r>
        <w:rPr>
          <w:rFonts w:ascii="Calibri" w:hAnsi="Calibri" w:cs="Calibri"/>
          <w:szCs w:val="22"/>
        </w:rPr>
        <w:tab/>
        <w:t>unntatt off. ansettelsessaker</w:t>
      </w:r>
      <w:r w:rsidR="00E35F1C" w:rsidRPr="00AE27D3">
        <w:rPr>
          <w:rFonts w:ascii="Calibri" w:hAnsi="Calibri" w:cs="Calibri"/>
          <w:szCs w:val="22"/>
        </w:rPr>
        <w:t xml:space="preserve"> - </w:t>
      </w:r>
    </w:p>
    <w:p w:rsidR="00E35F1C" w:rsidRPr="00AE27D3"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UO</w:t>
      </w:r>
      <w:r w:rsidRPr="00AE27D3">
        <w:rPr>
          <w:rFonts w:ascii="Calibri" w:hAnsi="Calibri" w:cs="Calibri"/>
          <w:szCs w:val="22"/>
        </w:rPr>
        <w:tab/>
        <w:t xml:space="preserve">- </w:t>
      </w:r>
      <w:r w:rsidRPr="00AE27D3">
        <w:rPr>
          <w:rFonts w:ascii="Calibri" w:hAnsi="Calibri" w:cs="Calibri"/>
          <w:szCs w:val="22"/>
        </w:rPr>
        <w:tab/>
        <w:t>Unntatt  offentlighet</w:t>
      </w:r>
    </w:p>
    <w:p w:rsidR="00E35F1C"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XX</w:t>
      </w:r>
      <w:r w:rsidRPr="00AE27D3">
        <w:rPr>
          <w:rFonts w:ascii="Calibri" w:hAnsi="Calibri" w:cs="Calibri"/>
          <w:szCs w:val="22"/>
        </w:rPr>
        <w:t xml:space="preserve"> </w:t>
      </w:r>
      <w:r w:rsidRPr="00AE27D3">
        <w:rPr>
          <w:rFonts w:ascii="Calibri" w:hAnsi="Calibri" w:cs="Calibri"/>
          <w:szCs w:val="22"/>
        </w:rPr>
        <w:tab/>
        <w:t xml:space="preserve">- </w:t>
      </w:r>
      <w:r w:rsidRPr="00AE27D3">
        <w:rPr>
          <w:rFonts w:ascii="Calibri" w:hAnsi="Calibri" w:cs="Calibri"/>
          <w:szCs w:val="22"/>
        </w:rPr>
        <w:tab/>
        <w:t>Midlertidig skjerming (ikke offentlighetsvurdert)</w:t>
      </w:r>
    </w:p>
    <w:p w:rsidR="00E35F1C" w:rsidRDefault="00E35F1C" w:rsidP="00E35F1C">
      <w:pPr>
        <w:pStyle w:val="Normalinnrykk"/>
        <w:tabs>
          <w:tab w:val="left" w:pos="1197"/>
        </w:tabs>
        <w:ind w:left="0"/>
        <w:rPr>
          <w:rFonts w:ascii="Calibri" w:hAnsi="Calibri" w:cs="Calibri"/>
          <w:b/>
          <w:szCs w:val="22"/>
        </w:rPr>
      </w:pPr>
    </w:p>
    <w:p w:rsidR="00E35F1C" w:rsidRDefault="00E35F1C" w:rsidP="00E35F1C">
      <w:pPr>
        <w:pStyle w:val="Normalinnrykk"/>
        <w:tabs>
          <w:tab w:val="left" w:pos="1197"/>
        </w:tabs>
        <w:ind w:left="1425" w:hanging="684"/>
        <w:rPr>
          <w:rFonts w:ascii="Calibri" w:hAnsi="Calibri" w:cs="Calibri"/>
          <w:szCs w:val="22"/>
        </w:rPr>
      </w:pPr>
    </w:p>
    <w:p w:rsidR="00E35F1C" w:rsidRDefault="00E35F1C" w:rsidP="00E35F1C">
      <w:pPr>
        <w:rPr>
          <w:rFonts w:cs="Calibri"/>
        </w:rPr>
      </w:pPr>
      <w:r>
        <w:rPr>
          <w:rFonts w:cs="Calibri"/>
        </w:rPr>
        <w:t xml:space="preserve">Tilgangskode UO brukes ved unntatt offentlighet . </w:t>
      </w:r>
    </w:p>
    <w:p w:rsidR="00E35F1C" w:rsidRDefault="00E35F1C" w:rsidP="00E35F1C">
      <w:pPr>
        <w:rPr>
          <w:rFonts w:cs="Calibri"/>
        </w:rPr>
      </w:pPr>
      <w:r>
        <w:rPr>
          <w:rFonts w:cs="Calibri"/>
        </w:rPr>
        <w:t>Tilgangskode P brukes i personalarkivet og bare brukere som er autorisert for tilgangskode P vil kunne gis tilgang til saker, journalposter og saksdokumenter som er skjermet med denne tilgangskoden.</w:t>
      </w:r>
    </w:p>
    <w:p w:rsidR="00E35F1C" w:rsidRDefault="00E35F1C" w:rsidP="00E35F1C">
      <w:pPr>
        <w:rPr>
          <w:rFonts w:cs="Calibri"/>
        </w:rPr>
      </w:pPr>
      <w:r>
        <w:rPr>
          <w:rFonts w:cs="Calibri"/>
        </w:rPr>
        <w:t xml:space="preserve">Tilgangskode E brukes i elevsaker. </w:t>
      </w:r>
    </w:p>
    <w:p w:rsidR="00E35F1C" w:rsidRDefault="00E35F1C" w:rsidP="00E35F1C">
      <w:pPr>
        <w:pStyle w:val="Normalinnrykk"/>
        <w:tabs>
          <w:tab w:val="left" w:pos="1197"/>
        </w:tabs>
        <w:ind w:left="0"/>
        <w:rPr>
          <w:rFonts w:ascii="Calibri" w:hAnsi="Calibri" w:cs="Calibri"/>
        </w:rPr>
      </w:pPr>
      <w:r>
        <w:rPr>
          <w:rFonts w:ascii="Calibri" w:hAnsi="Calibri" w:cs="Calibri"/>
        </w:rPr>
        <w:t>NOARK-standarden definerer følgende tre nivåer for skjerming:</w:t>
      </w:r>
    </w:p>
    <w:p w:rsidR="00E35F1C" w:rsidRDefault="00E35F1C" w:rsidP="00E35F1C">
      <w:pPr>
        <w:pStyle w:val="Normalinnrykk"/>
        <w:tabs>
          <w:tab w:val="left" w:pos="1197"/>
        </w:tabs>
        <w:ind w:left="0"/>
        <w:rPr>
          <w:rFonts w:ascii="Calibri" w:hAnsi="Calibri" w:cs="Calibri"/>
          <w:b/>
          <w:sz w:val="18"/>
          <w:szCs w:val="18"/>
        </w:rPr>
      </w:pPr>
    </w:p>
    <w:p w:rsidR="00E35F1C" w:rsidRDefault="00E35F1C" w:rsidP="00E35F1C">
      <w:pPr>
        <w:pStyle w:val="Normalinnrykk"/>
        <w:tabs>
          <w:tab w:val="left" w:pos="1197"/>
        </w:tabs>
        <w:ind w:left="0"/>
        <w:rPr>
          <w:rFonts w:ascii="Calibri" w:hAnsi="Calibri" w:cs="Calibri"/>
          <w:b/>
          <w:sz w:val="18"/>
          <w:szCs w:val="18"/>
        </w:rPr>
      </w:pPr>
      <w:r>
        <w:rPr>
          <w:rFonts w:ascii="Calibri" w:hAnsi="Calibri" w:cs="Calibr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1.</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Bare fysiske saker er tilgangsbegrenset</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For alle journalposter som ”arver” gradering fra arkivsaken vil tekstdokumentene bli avskjermet.</w:t>
            </w:r>
          </w:p>
        </w:tc>
      </w:tr>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2.</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Som kode 1 + linje 2 i sakstittel avskjermes</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 xml:space="preserve">Avskjermingsnivå 1 gjelder fortsatt. </w:t>
            </w: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I tillegg avskjermes arkivsakens tittellinje 2.</w:t>
            </w:r>
          </w:p>
        </w:tc>
      </w:tr>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3.</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Som kode 2 + klassering avskjermes</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Avskjermingsnivå 1 og 2 gjelder fortsatt.</w:t>
            </w: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I tillegg avskjermes klassering (arkivkoden).</w:t>
            </w:r>
          </w:p>
        </w:tc>
      </w:tr>
    </w:tbl>
    <w:p w:rsidR="00160B9D" w:rsidRDefault="00160B9D" w:rsidP="00E35F1C">
      <w:pPr>
        <w:pStyle w:val="Normalinnrykk"/>
        <w:tabs>
          <w:tab w:val="left" w:pos="1197"/>
        </w:tabs>
        <w:ind w:left="0"/>
        <w:rPr>
          <w:rFonts w:ascii="Calibri" w:hAnsi="Calibri" w:cs="Calibri"/>
          <w:b/>
          <w:sz w:val="18"/>
          <w:szCs w:val="18"/>
        </w:rPr>
      </w:pPr>
    </w:p>
    <w:p w:rsidR="00E35F1C" w:rsidRDefault="00E35F1C" w:rsidP="00E35F1C">
      <w:pPr>
        <w:pStyle w:val="Normalinnrykk"/>
        <w:tabs>
          <w:tab w:val="left" w:pos="1197"/>
        </w:tabs>
        <w:ind w:left="0"/>
        <w:rPr>
          <w:rFonts w:ascii="Calibri" w:hAnsi="Calibri" w:cs="Calibri"/>
          <w:b/>
          <w:sz w:val="18"/>
          <w:szCs w:val="18"/>
        </w:rPr>
      </w:pPr>
      <w:r>
        <w:rPr>
          <w:rFonts w:ascii="Calibri" w:hAnsi="Calibri" w:cs="Calibr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1.</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Bare fysiske tekstdokumenter er tilgangsbegrenset</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Tekstdokumentene som er knyttet til journalposten avskjermes.</w:t>
            </w:r>
          </w:p>
        </w:tc>
      </w:tr>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2.</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Som kode 1 + linje 2 i journalposttittel avskjermes</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 xml:space="preserve">Avskjermingsnivå 1 gjelder fortsatt. </w:t>
            </w: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I tillegg avskjermes journalpostens tittellinje 2.</w:t>
            </w:r>
          </w:p>
        </w:tc>
      </w:tr>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3.</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Som kode 2 + alt i avsender/mottaker feltet avskjermes</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Avskjermingsnivå 1 og 2 gjelder fortsatt.</w:t>
            </w: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I tillegg avskjermes opplysninger om avsender/mottaker.</w:t>
            </w:r>
          </w:p>
        </w:tc>
      </w:tr>
    </w:tbl>
    <w:p w:rsidR="00E35F1C" w:rsidRDefault="001F27A3" w:rsidP="00D55DDA">
      <w:pPr>
        <w:pStyle w:val="Overskrift1"/>
        <w:keepLines w:val="0"/>
        <w:spacing w:before="360" w:after="120" w:line="240" w:lineRule="auto"/>
      </w:pPr>
      <w:bookmarkStart w:id="21" w:name="_Saksflyt_i_Forbrukerrådet_1"/>
      <w:bookmarkStart w:id="22" w:name="_Saksflyt_for_saksbehandling"/>
      <w:bookmarkStart w:id="23" w:name="_Toc384977495"/>
      <w:bookmarkEnd w:id="21"/>
      <w:bookmarkEnd w:id="22"/>
      <w:r>
        <w:lastRenderedPageBreak/>
        <w:t xml:space="preserve">8 </w:t>
      </w:r>
      <w:r w:rsidR="00E35F1C">
        <w:t>Postsortering og skanning</w:t>
      </w:r>
      <w:bookmarkEnd w:id="23"/>
    </w:p>
    <w:p w:rsidR="00E35F1C" w:rsidRDefault="00E35F1C" w:rsidP="00D55DDA">
      <w:pPr>
        <w:pStyle w:val="Overskrift2"/>
      </w:pPr>
      <w:bookmarkStart w:id="24" w:name="_Toc384977496"/>
      <w:r>
        <w:t>Arkivverdig og ikke arkivverdig post</w:t>
      </w:r>
      <w:bookmarkEnd w:id="24"/>
    </w:p>
    <w:p w:rsidR="00E35F1C" w:rsidRDefault="00E35F1C" w:rsidP="00E35F1C">
      <w:pPr>
        <w:pStyle w:val="Default"/>
        <w:rPr>
          <w:rFonts w:ascii="Calibri" w:hAnsi="Calibri"/>
          <w:b/>
          <w:bCs/>
          <w:iCs/>
        </w:rPr>
      </w:pPr>
    </w:p>
    <w:p w:rsidR="00E35F1C" w:rsidRDefault="00E35F1C" w:rsidP="00E35F1C">
      <w:pPr>
        <w:pStyle w:val="Default"/>
        <w:rPr>
          <w:rFonts w:ascii="Calibri" w:hAnsi="Calibri"/>
        </w:rPr>
      </w:pPr>
      <w:r>
        <w:rPr>
          <w:rFonts w:ascii="Calibri" w:hAnsi="Calibri"/>
          <w:b/>
          <w:bCs/>
          <w:iCs/>
        </w:rPr>
        <w:t xml:space="preserve">Sjekkliste for hva som er arkivverdige dokumenter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sz w:val="22"/>
          <w:szCs w:val="22"/>
        </w:rPr>
        <w:t xml:space="preserve">Er dokumentet sendt til kommunen for at det skal fattes en beslutning eller vedtak i en sak?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sz w:val="22"/>
          <w:szCs w:val="22"/>
        </w:rPr>
        <w:t xml:space="preserve">Er dokumentet viktig for å forstå saken/beslutningsgrunnlaget?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sz w:val="22"/>
          <w:szCs w:val="22"/>
        </w:rPr>
        <w:t xml:space="preserve">Inneholder dokumentet opplysninger som dokumenterer handlinger utført av kommunen?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sz w:val="22"/>
          <w:szCs w:val="22"/>
        </w:rPr>
        <w:t xml:space="preserve">Inneholder dokumentet informasjon som kan gjenbrukes i andre saker?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color w:val="auto"/>
          <w:sz w:val="22"/>
          <w:szCs w:val="22"/>
        </w:rPr>
        <w:t xml:space="preserve">Har innholdet i dokumentet (stor) dokumentasjonsverdi? </w:t>
      </w:r>
    </w:p>
    <w:p w:rsidR="00E35F1C" w:rsidRDefault="00E35F1C" w:rsidP="00E35F1C">
      <w:pPr>
        <w:pStyle w:val="Default"/>
        <w:rPr>
          <w:rFonts w:ascii="Calibri" w:hAnsi="Calibri" w:cs="Times New Roman"/>
          <w:color w:val="auto"/>
          <w:sz w:val="22"/>
          <w:szCs w:val="22"/>
        </w:rPr>
      </w:pPr>
    </w:p>
    <w:p w:rsidR="00AE01C1" w:rsidRDefault="00E35F1C" w:rsidP="00E35F1C">
      <w:r>
        <w:t>Hvis det svares ja på minst ett av disse spørsmålene så sk</w:t>
      </w:r>
      <w:r w:rsidR="00AE01C1">
        <w:t>al dokumentet arkiveres.</w:t>
      </w:r>
    </w:p>
    <w:p w:rsidR="00E35F1C" w:rsidRDefault="0012070F" w:rsidP="00E35F1C">
      <w:r w:rsidRPr="0012070F">
        <w:t xml:space="preserve">Eksempler </w:t>
      </w:r>
      <w:r w:rsidR="00E35F1C" w:rsidRPr="0012070F">
        <w:t xml:space="preserve">på arkivverdig og ikke-arkivverdig post </w:t>
      </w:r>
      <w:r w:rsidR="00AE01C1">
        <w:t>;</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postkort, reklame, invitasjoner og lignende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uadressert reklame kastes av arkivet ved poståpning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fakturaer, purringer, bankm</w:t>
      </w:r>
      <w:r w:rsidR="00792DBE" w:rsidRPr="00792DBE">
        <w:rPr>
          <w:rFonts w:asciiTheme="minorHAnsi" w:hAnsiTheme="minorHAnsi"/>
          <w:i/>
          <w:color w:val="000000"/>
        </w:rPr>
        <w:t xml:space="preserve">eldinger føres i </w:t>
      </w:r>
      <w:r w:rsidRPr="00792DBE">
        <w:rPr>
          <w:rFonts w:asciiTheme="minorHAnsi" w:hAnsiTheme="minorHAnsi"/>
          <w:i/>
          <w:color w:val="000000"/>
        </w:rPr>
        <w:t xml:space="preserve"> gjeldende økono</w:t>
      </w:r>
      <w:r w:rsidR="00792DBE" w:rsidRPr="00792DBE">
        <w:rPr>
          <w:rFonts w:asciiTheme="minorHAnsi" w:hAnsiTheme="minorHAnsi"/>
          <w:i/>
          <w:color w:val="000000"/>
        </w:rPr>
        <w:t xml:space="preserve">misystemer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trykksaker(uadressert massetrykk uten følgeskriv)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Pressemeldinger(inngående)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Møtereferater journalføres i spesielle tilfeller, hvis opplysningene anses som viktige og dermed har en dokumentasjonsverdi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Årsbudsjett/årsmeldinger fra andre bedrifter og lignende med mindre disse skal brukes i saksbehandling, eller kommunen har eierinteresser i disse.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Rundskriv/NOUer med mindre disse fører til saksbehandling </w:t>
      </w:r>
    </w:p>
    <w:p w:rsidR="00AE01C1" w:rsidRPr="00792DBE" w:rsidRDefault="00AE01C1" w:rsidP="00AE01C1">
      <w:pPr>
        <w:spacing w:before="100" w:beforeAutospacing="1" w:after="100" w:afterAutospacing="1" w:line="240" w:lineRule="auto"/>
        <w:rPr>
          <w:rFonts w:asciiTheme="minorHAnsi" w:hAnsiTheme="minorHAnsi"/>
          <w:i/>
        </w:rPr>
      </w:pPr>
      <w:r w:rsidRPr="00792DBE">
        <w:rPr>
          <w:rFonts w:asciiTheme="minorHAnsi" w:hAnsiTheme="minorHAnsi"/>
          <w:i/>
        </w:rPr>
        <w:t xml:space="preserve">- Tilbud kommunen ikke har bedt om, med mindre saksbehandler anser disse som aktuelle og de medfører saksbehandling eller har en dokumentasjonsverdi. Saksbehandler returnerer da disse til arkivet for journalføring. </w:t>
      </w:r>
    </w:p>
    <w:p w:rsidR="00AE01C1" w:rsidRDefault="00AE01C1" w:rsidP="00E35F1C"/>
    <w:p w:rsidR="00E35F1C" w:rsidRDefault="00E35F1C" w:rsidP="00D55DDA">
      <w:pPr>
        <w:pStyle w:val="Overskrift2"/>
      </w:pPr>
      <w:bookmarkStart w:id="25" w:name="_Toc384977497"/>
      <w:r>
        <w:t>Skanning av dokumenter</w:t>
      </w:r>
      <w:bookmarkEnd w:id="25"/>
    </w:p>
    <w:p w:rsidR="00E35F1C" w:rsidRDefault="00C223C3" w:rsidP="00E35F1C">
      <w:r>
        <w:t xml:space="preserve">Sirdal kommune </w:t>
      </w:r>
      <w:r w:rsidR="00E35F1C">
        <w:t xml:space="preserve">har ett sentralt postmottak. All inngående fysisk post til </w:t>
      </w:r>
      <w:r w:rsidR="0080111B">
        <w:rPr>
          <w:lang w:val="nn-NO"/>
        </w:rPr>
        <w:t>kommunen</w:t>
      </w:r>
      <w:r w:rsidR="00E35F1C">
        <w:rPr>
          <w:lang w:val="nn-NO"/>
        </w:rPr>
        <w:t xml:space="preserve"> </w:t>
      </w:r>
      <w:r w:rsidR="00E35F1C">
        <w:t xml:space="preserve">skal sendes postmottaket for sortering og skanning. </w:t>
      </w:r>
    </w:p>
    <w:p w:rsidR="00E35F1C" w:rsidRDefault="00E35F1C" w:rsidP="00E35F1C">
      <w:pPr>
        <w:spacing w:after="0"/>
        <w:rPr>
          <w:b/>
        </w:rPr>
      </w:pPr>
      <w:r>
        <w:rPr>
          <w:b/>
        </w:rPr>
        <w:t>Aktivitet</w:t>
      </w:r>
    </w:p>
    <w:p w:rsidR="00E35F1C" w:rsidRDefault="00E35F1C" w:rsidP="00E35F1C">
      <w:r>
        <w:t>Åpning og sortering av innkommet post og klargjøre denne for skanning.</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 når posten ankommer postmottaket.</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lastRenderedPageBreak/>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 xml:space="preserve">Posten sorteres i arkivverdig og ikke arkivverdig post. </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lang w:val="nn-NO"/>
              </w:rPr>
            </w:pPr>
            <w:r>
              <w:rPr>
                <w:rFonts w:cs="Calibri"/>
                <w:lang w:val="nn-NO"/>
              </w:rPr>
              <w:t>Arkivverdig post stemples med dato.</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Arkivverdig post sorteres i hoveddokumenter og vedlegg adskilt med strekkodeark.</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Posten skannes og kontrolleres i Pix Edit.</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5.</w:t>
            </w:r>
          </w:p>
        </w:tc>
        <w:tc>
          <w:tcPr>
            <w:tcW w:w="6572" w:type="dxa"/>
          </w:tcPr>
          <w:p w:rsidR="00E35F1C" w:rsidRDefault="00E35F1C" w:rsidP="00C223C3">
            <w:pPr>
              <w:autoSpaceDE w:val="0"/>
              <w:autoSpaceDN w:val="0"/>
              <w:adjustRightInd w:val="0"/>
              <w:rPr>
                <w:rFonts w:cs="Calibri"/>
              </w:rPr>
            </w:pPr>
            <w:r>
              <w:rPr>
                <w:rFonts w:cs="Calibri"/>
              </w:rPr>
              <w:t xml:space="preserve">Når innskannede dokumenter er kontrollert og eventuelle mangler eller feilskanninger korrigert, </w:t>
            </w:r>
            <w:r w:rsidR="00C223C3">
              <w:rPr>
                <w:rFonts w:cs="Calibri"/>
              </w:rPr>
              <w:t>registreres det fra importsentralen og inn i Ephorte.</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6.</w:t>
            </w:r>
          </w:p>
        </w:tc>
        <w:tc>
          <w:tcPr>
            <w:tcW w:w="6572" w:type="dxa"/>
          </w:tcPr>
          <w:p w:rsidR="00E35F1C" w:rsidRDefault="00E35F1C" w:rsidP="00A40BCB">
            <w:pPr>
              <w:autoSpaceDE w:val="0"/>
              <w:autoSpaceDN w:val="0"/>
              <w:adjustRightInd w:val="0"/>
              <w:rPr>
                <w:rFonts w:cs="Calibri"/>
              </w:rPr>
            </w:pPr>
            <w:r>
              <w:rPr>
                <w:rFonts w:cs="Calibri"/>
              </w:rPr>
              <w:t xml:space="preserve">Vedlegg byggesaker o.a. i format som ikke kan skannes. Dokumentet skal om mulig fremskaffes elektronisk. Dersom dette ikke er mulig legges det merknad på journalposten om at dokumentet ligger fysisk i eget vedleggsarkiv. </w:t>
            </w:r>
          </w:p>
        </w:tc>
        <w:tc>
          <w:tcPr>
            <w:tcW w:w="1254" w:type="dxa"/>
          </w:tcPr>
          <w:p w:rsidR="00E35F1C" w:rsidRDefault="00E35F1C" w:rsidP="00A40BCB">
            <w:pPr>
              <w:autoSpaceDE w:val="0"/>
              <w:autoSpaceDN w:val="0"/>
              <w:adjustRightInd w:val="0"/>
              <w:ind w:left="44"/>
              <w:rPr>
                <w:rFonts w:cs="Calibri"/>
              </w:rPr>
            </w:pPr>
          </w:p>
        </w:tc>
      </w:tr>
      <w:tr w:rsidR="00E35F1C" w:rsidTr="00A40BCB">
        <w:tc>
          <w:tcPr>
            <w:tcW w:w="426" w:type="dxa"/>
            <w:tcBorders>
              <w:top w:val="single" w:sz="4" w:space="0" w:color="auto"/>
              <w:left w:val="single" w:sz="4" w:space="0" w:color="auto"/>
              <w:bottom w:val="single" w:sz="4" w:space="0" w:color="auto"/>
              <w:right w:val="single" w:sz="4" w:space="0" w:color="auto"/>
            </w:tcBorders>
          </w:tcPr>
          <w:p w:rsidR="00E35F1C" w:rsidRDefault="00B90FA2" w:rsidP="00A40BCB">
            <w:pPr>
              <w:autoSpaceDE w:val="0"/>
              <w:autoSpaceDN w:val="0"/>
              <w:adjustRightInd w:val="0"/>
              <w:spacing w:after="0" w:line="240" w:lineRule="auto"/>
              <w:rPr>
                <w:rFonts w:cs="Calibri"/>
              </w:rPr>
            </w:pPr>
            <w:r>
              <w:rPr>
                <w:rFonts w:cs="Calibri"/>
              </w:rPr>
              <w:t>7</w:t>
            </w:r>
            <w:r w:rsidR="00E35F1C">
              <w:rPr>
                <w:rFonts w:cs="Calibri"/>
              </w:rPr>
              <w:t>.</w:t>
            </w:r>
          </w:p>
        </w:tc>
        <w:tc>
          <w:tcPr>
            <w:tcW w:w="6572"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rPr>
                <w:rFonts w:cs="Calibri"/>
              </w:rPr>
            </w:pPr>
            <w:r>
              <w:rPr>
                <w:rFonts w:cs="Calibri"/>
              </w:rPr>
              <w:t>Ikke arkivverdig post eller annen post so</w:t>
            </w:r>
            <w:r w:rsidR="00B90FA2">
              <w:rPr>
                <w:rFonts w:cs="Calibri"/>
              </w:rPr>
              <w:t>m ikke skal registreres i Ephorte</w:t>
            </w:r>
            <w:r>
              <w:rPr>
                <w:rFonts w:cs="Calibri"/>
              </w:rPr>
              <w:t xml:space="preserve"> fordeles til saksbehandler eller avdeling</w:t>
            </w:r>
            <w:r w:rsidR="00B90FA2">
              <w:rPr>
                <w:rFonts w:cs="Calibri"/>
              </w:rPr>
              <w:t>/enhet</w:t>
            </w:r>
            <w:r>
              <w:rPr>
                <w:rFonts w:cs="Calibri"/>
              </w:rPr>
              <w:t>.</w:t>
            </w:r>
            <w:r>
              <w:rPr>
                <w:rFonts w:cs="Calibri"/>
              </w:rPr>
              <w:br/>
              <w:t>Avklarer eventuelle tvilstilfeller med saksbehandler og/eller distribuerer til antatt mottaker.</w:t>
            </w:r>
          </w:p>
        </w:tc>
        <w:tc>
          <w:tcPr>
            <w:tcW w:w="1254"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spacing w:after="0" w:line="240" w:lineRule="auto"/>
              <w:rPr>
                <w:rFonts w:cs="Calibri"/>
              </w:rPr>
            </w:pPr>
            <w:r>
              <w:rPr>
                <w:rFonts w:cs="Calibri"/>
              </w:rPr>
              <w:t>8.</w:t>
            </w:r>
          </w:p>
        </w:tc>
        <w:tc>
          <w:tcPr>
            <w:tcW w:w="6572"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rPr>
                <w:rFonts w:cs="Calibri"/>
              </w:rPr>
            </w:pPr>
            <w:r>
              <w:rPr>
                <w:rFonts w:cs="Calibri"/>
              </w:rPr>
              <w:t>Papirdokumentene oppbevares i 6 måneder, sortert løpende etter journaldato, før de makuleres.</w:t>
            </w:r>
          </w:p>
        </w:tc>
        <w:tc>
          <w:tcPr>
            <w:tcW w:w="1254"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ind w:left="44"/>
              <w:rPr>
                <w:rFonts w:cs="Calibri"/>
              </w:rPr>
            </w:pPr>
            <w:r>
              <w:rPr>
                <w:rFonts w:cs="Calibri"/>
              </w:rPr>
              <w:t>POST</w:t>
            </w:r>
          </w:p>
        </w:tc>
      </w:tr>
    </w:tbl>
    <w:p w:rsidR="00E35F1C" w:rsidRDefault="00E35F1C" w:rsidP="00E35F1C">
      <w:pPr>
        <w:spacing w:before="120"/>
        <w:rPr>
          <w:rFonts w:cs="Calibri"/>
        </w:rPr>
      </w:pPr>
      <w:bookmarkStart w:id="26" w:name="_Toc176677240"/>
      <w:bookmarkStart w:id="27" w:name="_Toc187423688"/>
      <w:bookmarkStart w:id="28" w:name="_Toc187423738"/>
      <w:bookmarkStart w:id="29" w:name="_Toc209421611"/>
      <w:bookmarkStart w:id="30" w:name="_Toc258315716"/>
    </w:p>
    <w:p w:rsidR="00E35F1C" w:rsidRDefault="00E35F1C" w:rsidP="00E35F1C"/>
    <w:p w:rsidR="00E35F1C" w:rsidRDefault="00E35F1C" w:rsidP="00E35F1C">
      <w:pPr>
        <w:rPr>
          <w:rFonts w:ascii="Cambria" w:hAnsi="Cambria"/>
          <w:color w:val="365F91"/>
          <w:sz w:val="28"/>
          <w:szCs w:val="28"/>
        </w:rPr>
      </w:pPr>
      <w:r>
        <w:br w:type="page"/>
      </w:r>
    </w:p>
    <w:p w:rsidR="00E35F1C" w:rsidRDefault="001F27A3" w:rsidP="00D55DDA">
      <w:pPr>
        <w:pStyle w:val="Overskrift1"/>
        <w:keepLines w:val="0"/>
        <w:spacing w:before="360" w:after="120" w:line="240" w:lineRule="auto"/>
      </w:pPr>
      <w:bookmarkStart w:id="31" w:name="_Toc384977498"/>
      <w:r>
        <w:lastRenderedPageBreak/>
        <w:t xml:space="preserve">9 </w:t>
      </w:r>
      <w:r w:rsidR="00E35F1C">
        <w:t>Journalføring</w:t>
      </w:r>
      <w:bookmarkEnd w:id="31"/>
    </w:p>
    <w:p w:rsidR="00E35F1C" w:rsidRDefault="00E35F1C" w:rsidP="00D55DDA">
      <w:pPr>
        <w:pStyle w:val="Overskrift2"/>
      </w:pPr>
      <w:r w:rsidRPr="00C84A41">
        <w:rPr>
          <w:color w:val="4F81BD" w:themeColor="accent1"/>
        </w:rPr>
        <w:t xml:space="preserve"> </w:t>
      </w:r>
      <w:bookmarkStart w:id="32" w:name="_Toc384977499"/>
      <w:r w:rsidRPr="00C84A41">
        <w:rPr>
          <w:color w:val="4F81BD" w:themeColor="accent1"/>
        </w:rPr>
        <w:t xml:space="preserve">Journalføring </w:t>
      </w:r>
      <w:r>
        <w:t>av skannede dokumenter (ikke arkivering)</w:t>
      </w:r>
      <w:bookmarkEnd w:id="32"/>
    </w:p>
    <w:p w:rsidR="00E35F1C" w:rsidRDefault="00E35F1C" w:rsidP="00B90FA2">
      <w:pPr>
        <w:spacing w:before="240"/>
      </w:pPr>
      <w:r>
        <w:t xml:space="preserve">Journalføring  av skannede dokumenter utføres i </w:t>
      </w:r>
      <w:bookmarkEnd w:id="26"/>
      <w:bookmarkEnd w:id="27"/>
      <w:bookmarkEnd w:id="28"/>
      <w:bookmarkEnd w:id="29"/>
      <w:bookmarkEnd w:id="30"/>
      <w:r w:rsidR="00B90FA2">
        <w:t>Ephorte.</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Arkiv</w:t>
      </w:r>
      <w:r w:rsidR="00B90FA2">
        <w:rPr>
          <w:rFonts w:ascii="Calibri" w:hAnsi="Calibri" w:cs="Calibri"/>
          <w:szCs w:val="22"/>
        </w:rPr>
        <w:t>et.</w:t>
      </w:r>
      <w:r w:rsidR="00B90FA2">
        <w:rPr>
          <w:rFonts w:ascii="Calibri" w:hAnsi="Calibri" w:cs="Calibri"/>
          <w:szCs w:val="22"/>
        </w:rPr>
        <w:tab/>
      </w:r>
      <w:r w:rsidR="00B90FA2">
        <w:rPr>
          <w:rFonts w:ascii="Calibri" w:hAnsi="Calibri" w:cs="Calibri"/>
          <w:szCs w:val="22"/>
        </w:rPr>
        <w:tab/>
        <w:t xml:space="preserve"> </w:t>
      </w:r>
      <w:r w:rsidR="00B90FA2">
        <w:rPr>
          <w:rFonts w:ascii="Calibri" w:hAnsi="Calibri" w:cs="Calibri"/>
          <w:szCs w:val="22"/>
        </w:rPr>
        <w:tab/>
        <w:t>Daglig</w:t>
      </w:r>
      <w:r>
        <w:rPr>
          <w:rFonts w:ascii="Calibri" w:hAnsi="Calibri" w:cs="Calibri"/>
          <w:szCs w:val="22"/>
        </w:rPr>
        <w:t>.</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r w:rsidR="00160B9D">
        <w:rPr>
          <w:rFonts w:ascii="Calibri" w:hAnsi="Calibri" w:cs="Calibri"/>
          <w:b/>
        </w:rPr>
        <w:t>:</w:t>
      </w:r>
    </w:p>
    <w:p w:rsidR="00160B9D" w:rsidRDefault="00160B9D" w:rsidP="00E35F1C">
      <w:pPr>
        <w:pStyle w:val="Normalinnrykk"/>
        <w:ind w:left="0"/>
        <w:rPr>
          <w:rFonts w:ascii="Calibri" w:hAnsi="Calibri" w:cs="Calibri"/>
          <w:b/>
        </w:rPr>
      </w:pP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Skannede dokumenter he</w:t>
            </w:r>
            <w:r w:rsidR="00B90FA2">
              <w:rPr>
                <w:rFonts w:cs="Calibri"/>
              </w:rPr>
              <w:t xml:space="preserve">ntes fram i importsentralen til </w:t>
            </w:r>
            <w:r>
              <w:rPr>
                <w:rFonts w:cs="Calibri"/>
              </w:rPr>
              <w:t xml:space="preserve"> den respektive arkivaren har ansvar for.</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Hvert dokument (hoveddokument og vedlegg) skal kontrolleres (forhåndsvises) før det fordeles til sak. Se etter eventuelle åpenbare avvik (manglende sider, dårlig kvalitet etc.). Ved feil eller mangler må registreringen av de skannede dokumentene forkastes.</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Journalføre ved å endre status fra S til J</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Søk frem saken dokumentene skal</w:t>
            </w:r>
            <w:r>
              <w:rPr>
                <w:rFonts w:cs="Calibri"/>
                <w:color w:val="FF0000"/>
              </w:rPr>
              <w:t xml:space="preserve"> </w:t>
            </w:r>
            <w:r w:rsidRPr="00A84453">
              <w:rPr>
                <w:rFonts w:cs="Calibri"/>
              </w:rPr>
              <w:t>journalføres</w:t>
            </w:r>
            <w:r>
              <w:rPr>
                <w:rFonts w:cs="Calibri"/>
                <w:color w:val="FF0000"/>
              </w:rPr>
              <w:t xml:space="preserve">  </w:t>
            </w:r>
            <w:r>
              <w:rPr>
                <w:rFonts w:cs="Calibri"/>
              </w:rPr>
              <w:t>i.</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Hvis sak ikke er registrert fra før skal ny sak op</w:t>
            </w:r>
            <w:r w:rsidR="00B90FA2">
              <w:rPr>
                <w:rFonts w:cs="Calibri"/>
              </w:rPr>
              <w:t>prettes. Følg registreringsregler</w:t>
            </w:r>
            <w:r>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5.</w:t>
            </w:r>
          </w:p>
        </w:tc>
        <w:tc>
          <w:tcPr>
            <w:tcW w:w="6572" w:type="dxa"/>
          </w:tcPr>
          <w:p w:rsidR="00E35F1C" w:rsidRDefault="00E35F1C" w:rsidP="00A40BCB">
            <w:pPr>
              <w:autoSpaceDE w:val="0"/>
              <w:autoSpaceDN w:val="0"/>
              <w:adjustRightInd w:val="0"/>
              <w:rPr>
                <w:rFonts w:cs="Calibri"/>
              </w:rPr>
            </w:pPr>
            <w:r>
              <w:rPr>
                <w:rFonts w:cs="Calibri"/>
              </w:rPr>
              <w:t xml:space="preserve">Følgende felter må tas stilling til og fylles ut på den inngående journalposten: </w:t>
            </w:r>
          </w:p>
          <w:p w:rsidR="00E35F1C" w:rsidRPr="00A84453" w:rsidRDefault="00E35F1C" w:rsidP="00A40BCB">
            <w:pPr>
              <w:pStyle w:val="Listeavsnitt1"/>
              <w:numPr>
                <w:ilvl w:val="0"/>
                <w:numId w:val="12"/>
              </w:numPr>
              <w:autoSpaceDE w:val="0"/>
              <w:autoSpaceDN w:val="0"/>
              <w:adjustRightInd w:val="0"/>
              <w:rPr>
                <w:rFonts w:cs="Calibri"/>
              </w:rPr>
            </w:pPr>
            <w:r w:rsidRPr="00A84453">
              <w:rPr>
                <w:rFonts w:cs="Calibri"/>
                <w:b/>
              </w:rPr>
              <w:t>Tittel</w:t>
            </w:r>
            <w:r w:rsidRPr="00A84453">
              <w:rPr>
                <w:rFonts w:cs="Calibri"/>
              </w:rPr>
              <w:t xml:space="preserve"> (følg skriveregler). Vær oppmerksom på tittellinje 2!</w:t>
            </w:r>
          </w:p>
          <w:p w:rsidR="00E35F1C" w:rsidRPr="00A84453" w:rsidRDefault="00E35F1C" w:rsidP="00A40BCB">
            <w:pPr>
              <w:pStyle w:val="Listeavsnitt1"/>
              <w:numPr>
                <w:ilvl w:val="0"/>
                <w:numId w:val="12"/>
              </w:numPr>
              <w:autoSpaceDE w:val="0"/>
              <w:autoSpaceDN w:val="0"/>
              <w:adjustRightInd w:val="0"/>
              <w:rPr>
                <w:rFonts w:cs="Calibri"/>
                <w:b/>
              </w:rPr>
            </w:pPr>
            <w:r w:rsidRPr="00A84453">
              <w:rPr>
                <w:rFonts w:cs="Calibri"/>
                <w:b/>
              </w:rPr>
              <w:t>Adm.enhet</w:t>
            </w:r>
          </w:p>
          <w:p w:rsidR="00E35F1C" w:rsidRPr="00A84453" w:rsidRDefault="00E35F1C" w:rsidP="00A40BCB">
            <w:pPr>
              <w:pStyle w:val="Listeavsnitt1"/>
              <w:numPr>
                <w:ilvl w:val="0"/>
                <w:numId w:val="12"/>
              </w:numPr>
              <w:autoSpaceDE w:val="0"/>
              <w:autoSpaceDN w:val="0"/>
              <w:adjustRightInd w:val="0"/>
              <w:rPr>
                <w:rFonts w:cs="Calibri"/>
              </w:rPr>
            </w:pPr>
            <w:r w:rsidRPr="00A84453">
              <w:rPr>
                <w:rFonts w:cs="Calibri"/>
                <w:b/>
              </w:rPr>
              <w:t>Behandlingstype</w:t>
            </w:r>
            <w:r w:rsidRPr="00A84453">
              <w:rPr>
                <w:rFonts w:cs="Calibri"/>
              </w:rPr>
              <w:t xml:space="preserve"> skal være V for restanse med forfallsdato.</w:t>
            </w:r>
          </w:p>
          <w:p w:rsidR="00E35F1C" w:rsidRPr="00A84453" w:rsidRDefault="00E35F1C" w:rsidP="00A40BCB">
            <w:pPr>
              <w:pStyle w:val="Listeavsnitt1"/>
              <w:numPr>
                <w:ilvl w:val="0"/>
                <w:numId w:val="12"/>
              </w:numPr>
              <w:autoSpaceDE w:val="0"/>
              <w:autoSpaceDN w:val="0"/>
              <w:adjustRightInd w:val="0"/>
              <w:rPr>
                <w:rFonts w:cs="Calibri"/>
              </w:rPr>
            </w:pPr>
            <w:r w:rsidRPr="00A84453">
              <w:rPr>
                <w:rFonts w:cs="Calibri"/>
                <w:b/>
              </w:rPr>
              <w:t>Brev</w:t>
            </w:r>
            <w:r w:rsidRPr="00A84453">
              <w:rPr>
                <w:rFonts w:cs="Calibri"/>
              </w:rPr>
              <w:t xml:space="preserve">-, </w:t>
            </w:r>
            <w:r w:rsidRPr="00A84453">
              <w:rPr>
                <w:rFonts w:cs="Calibri"/>
                <w:b/>
              </w:rPr>
              <w:t>journal</w:t>
            </w:r>
            <w:r w:rsidRPr="00A84453">
              <w:rPr>
                <w:rFonts w:cs="Calibri"/>
              </w:rPr>
              <w:t xml:space="preserve">- og </w:t>
            </w:r>
            <w:r w:rsidRPr="00A84453">
              <w:rPr>
                <w:rFonts w:cs="Calibri"/>
                <w:b/>
              </w:rPr>
              <w:t>forfallsdato</w:t>
            </w:r>
            <w:r w:rsidRPr="00A84453">
              <w:rPr>
                <w:rFonts w:cs="Calibri"/>
              </w:rPr>
              <w:t xml:space="preserve"> kontrolleres og eventuelt korrigeres.</w:t>
            </w:r>
          </w:p>
          <w:p w:rsidR="00E35F1C" w:rsidRPr="00A84453" w:rsidRDefault="00E35F1C" w:rsidP="00A40BCB">
            <w:pPr>
              <w:pStyle w:val="Listeavsnitt1"/>
              <w:numPr>
                <w:ilvl w:val="0"/>
                <w:numId w:val="12"/>
              </w:numPr>
              <w:autoSpaceDE w:val="0"/>
              <w:autoSpaceDN w:val="0"/>
              <w:adjustRightInd w:val="0"/>
              <w:rPr>
                <w:rFonts w:cs="Calibri"/>
                <w:b/>
              </w:rPr>
            </w:pPr>
            <w:r w:rsidRPr="00A84453">
              <w:rPr>
                <w:rFonts w:cs="Calibri"/>
                <w:b/>
              </w:rPr>
              <w:t>Avsender</w:t>
            </w:r>
            <w:r w:rsidRPr="00A84453">
              <w:rPr>
                <w:rFonts w:cs="Calibri"/>
              </w:rPr>
              <w:t xml:space="preserve">s navn og adresse. </w:t>
            </w:r>
          </w:p>
          <w:p w:rsidR="00E35F1C" w:rsidRPr="00A84453" w:rsidRDefault="00E35F1C" w:rsidP="00A40BCB">
            <w:pPr>
              <w:pStyle w:val="Listeavsnitt1"/>
              <w:numPr>
                <w:ilvl w:val="0"/>
                <w:numId w:val="12"/>
              </w:numPr>
              <w:autoSpaceDE w:val="0"/>
              <w:autoSpaceDN w:val="0"/>
              <w:adjustRightInd w:val="0"/>
              <w:rPr>
                <w:rFonts w:cs="Calibri"/>
                <w:b/>
              </w:rPr>
            </w:pPr>
            <w:r w:rsidRPr="00A84453">
              <w:rPr>
                <w:rFonts w:cs="Calibri"/>
                <w:b/>
              </w:rPr>
              <w:t>Kopimottakere</w:t>
            </w:r>
          </w:p>
          <w:p w:rsidR="00E35F1C" w:rsidRPr="00A84453" w:rsidRDefault="00E35F1C" w:rsidP="00A40BCB">
            <w:pPr>
              <w:pStyle w:val="Listeavsnitt1"/>
              <w:numPr>
                <w:ilvl w:val="0"/>
                <w:numId w:val="12"/>
              </w:numPr>
              <w:autoSpaceDE w:val="0"/>
              <w:autoSpaceDN w:val="0"/>
              <w:adjustRightInd w:val="0"/>
              <w:rPr>
                <w:rFonts w:cs="Calibri"/>
                <w:b/>
              </w:rPr>
            </w:pPr>
            <w:r w:rsidRPr="00A84453">
              <w:rPr>
                <w:rFonts w:cs="Calibri"/>
                <w:b/>
              </w:rPr>
              <w:t>Avsenders referanse</w:t>
            </w:r>
          </w:p>
          <w:p w:rsidR="00E35F1C" w:rsidRPr="00A84453" w:rsidRDefault="00E35F1C" w:rsidP="00A40BCB">
            <w:pPr>
              <w:pStyle w:val="Listeavsnitt1"/>
              <w:numPr>
                <w:ilvl w:val="0"/>
                <w:numId w:val="12"/>
              </w:numPr>
              <w:autoSpaceDE w:val="0"/>
              <w:autoSpaceDN w:val="0"/>
              <w:adjustRightInd w:val="0"/>
              <w:rPr>
                <w:rFonts w:cs="Calibri"/>
              </w:rPr>
            </w:pPr>
            <w:r w:rsidRPr="00A84453">
              <w:rPr>
                <w:rFonts w:cs="Calibri"/>
              </w:rPr>
              <w:t xml:space="preserve">Vurder </w:t>
            </w:r>
            <w:r w:rsidRPr="00A84453">
              <w:rPr>
                <w:rFonts w:cs="Calibri"/>
                <w:b/>
              </w:rPr>
              <w:t>skjerming</w:t>
            </w:r>
            <w:r w:rsidRPr="00A84453">
              <w:rPr>
                <w:rFonts w:cs="Calibri"/>
              </w:rPr>
              <w:t xml:space="preserve"> og tilgang </w:t>
            </w:r>
          </w:p>
          <w:p w:rsidR="00E35F1C" w:rsidRDefault="00E35F1C" w:rsidP="00A40BCB">
            <w:pPr>
              <w:pStyle w:val="Listeavsnitt1"/>
              <w:numPr>
                <w:ilvl w:val="0"/>
                <w:numId w:val="12"/>
              </w:numPr>
              <w:autoSpaceDE w:val="0"/>
              <w:autoSpaceDN w:val="0"/>
              <w:adjustRightInd w:val="0"/>
              <w:rPr>
                <w:rFonts w:cs="Calibri"/>
                <w:b/>
              </w:rPr>
            </w:pPr>
            <w:r w:rsidRPr="00A84453">
              <w:rPr>
                <w:rFonts w:cs="Calibri"/>
                <w:b/>
              </w:rPr>
              <w:t xml:space="preserve">Bruk beskrivende titler på eventuelle vedlegg </w:t>
            </w:r>
            <w:r w:rsidR="00B90FA2">
              <w:rPr>
                <w:rFonts w:cs="Calibri"/>
              </w:rPr>
              <w:t>(følg registreringsregler</w:t>
            </w:r>
            <w:r w:rsidRPr="00A84453">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160B9D" w:rsidRDefault="00160B9D">
      <w:r>
        <w:br w:type="page"/>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lastRenderedPageBreak/>
              <w:t>6.</w:t>
            </w:r>
          </w:p>
        </w:tc>
        <w:tc>
          <w:tcPr>
            <w:tcW w:w="6572" w:type="dxa"/>
          </w:tcPr>
          <w:p w:rsidR="00E35F1C" w:rsidRDefault="00917B58" w:rsidP="000103CF">
            <w:pPr>
              <w:autoSpaceDE w:val="0"/>
              <w:autoSpaceDN w:val="0"/>
              <w:adjustRightInd w:val="0"/>
              <w:rPr>
                <w:rFonts w:cs="Calibri"/>
              </w:rPr>
            </w:pPr>
            <w:r>
              <w:rPr>
                <w:rFonts w:cs="Calibri"/>
              </w:rPr>
              <w:t xml:space="preserve">På journalposter skal i hovedsak fordeles til </w:t>
            </w:r>
            <w:r w:rsidR="000103CF">
              <w:rPr>
                <w:rFonts w:cs="Calibri"/>
              </w:rPr>
              <w:t>saksbehandler, bortsett fra ny</w:t>
            </w:r>
            <w:r w:rsidR="005F78E1">
              <w:rPr>
                <w:rFonts w:cs="Calibri"/>
              </w:rPr>
              <w:t>e</w:t>
            </w:r>
            <w:r w:rsidR="000103CF">
              <w:rPr>
                <w:rFonts w:cs="Calibri"/>
              </w:rPr>
              <w:t xml:space="preserve"> saker som fordeles til Leder. Feltet for saksbehandler kan da være tomt, for at leder skal velge, og selv påføre i saksbehandlerfeltet.</w:t>
            </w:r>
          </w:p>
          <w:p w:rsidR="00B72E80" w:rsidRDefault="00B72E80" w:rsidP="000103CF">
            <w:pPr>
              <w:autoSpaceDE w:val="0"/>
              <w:autoSpaceDN w:val="0"/>
              <w:adjustRightInd w:val="0"/>
              <w:rPr>
                <w:rFonts w:cs="Calibri"/>
              </w:rPr>
            </w:pPr>
            <w:r>
              <w:t>Hvis det er kjent hvilken saksbehandler som skal behandle dokumentet påføres dette i saksbehandlerfeltet på journalposten og saksbehandler mottar dokumentet som en</w:t>
            </w:r>
            <w:r w:rsidR="00B90FA2">
              <w:t xml:space="preserve"> inngående journalpost under </w:t>
            </w:r>
            <w:r w:rsidR="00B90FA2" w:rsidRPr="00B90FA2">
              <w:rPr>
                <w:b/>
              </w:rPr>
              <w:t>Egne restanser.</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7.</w:t>
            </w:r>
          </w:p>
        </w:tc>
        <w:tc>
          <w:tcPr>
            <w:tcW w:w="6572" w:type="dxa"/>
          </w:tcPr>
          <w:p w:rsidR="00E35F1C" w:rsidRDefault="00E35F1C" w:rsidP="00A40BCB">
            <w:pPr>
              <w:autoSpaceDE w:val="0"/>
              <w:autoSpaceDN w:val="0"/>
              <w:adjustRightInd w:val="0"/>
              <w:rPr>
                <w:rFonts w:cs="Calibri"/>
              </w:rPr>
            </w:pPr>
            <w:r>
              <w:rPr>
                <w:rFonts w:cs="Calibri"/>
              </w:rPr>
              <w:t>Når journalposten er kontrollert endres journalstatus til J (Journalført).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8.</w:t>
            </w:r>
          </w:p>
        </w:tc>
        <w:tc>
          <w:tcPr>
            <w:tcW w:w="6572" w:type="dxa"/>
          </w:tcPr>
          <w:p w:rsidR="00E35F1C" w:rsidRDefault="00E35F1C" w:rsidP="00A40BCB">
            <w:pPr>
              <w:autoSpaceDE w:val="0"/>
              <w:autoSpaceDN w:val="0"/>
              <w:adjustRightInd w:val="0"/>
              <w:rPr>
                <w:rFonts w:cs="Calibri"/>
              </w:rPr>
            </w:pPr>
            <w:r>
              <w:rPr>
                <w:rFonts w:cs="Calibri"/>
              </w:rPr>
              <w:t>Gjenta operasjonen for alle de skannede dokumentene.</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5F78E1" w:rsidP="00D55DDA">
      <w:pPr>
        <w:pStyle w:val="Overskrift2"/>
        <w:keepLines w:val="0"/>
        <w:spacing w:before="240" w:after="60" w:line="240" w:lineRule="auto"/>
      </w:pPr>
      <w:bookmarkStart w:id="33" w:name="_Toc277699866"/>
      <w:bookmarkStart w:id="34" w:name="_Toc372791541"/>
      <w:bookmarkStart w:id="35" w:name="_Toc384977500"/>
      <w:bookmarkStart w:id="36" w:name="_Toc277699860"/>
      <w:bookmarkEnd w:id="18"/>
      <w:bookmarkEnd w:id="33"/>
      <w:r>
        <w:t xml:space="preserve">Arkivere </w:t>
      </w:r>
      <w:r w:rsidR="00E35F1C">
        <w:t xml:space="preserve"> epost</w:t>
      </w:r>
      <w:bookmarkEnd w:id="34"/>
      <w:bookmarkEnd w:id="35"/>
      <w:r w:rsidR="00E35F1C">
        <w:t xml:space="preserve"> </w:t>
      </w:r>
    </w:p>
    <w:p w:rsidR="00E35F1C" w:rsidRDefault="00E35F1C" w:rsidP="00E35F1C">
      <w:pPr>
        <w:autoSpaceDE w:val="0"/>
        <w:autoSpaceDN w:val="0"/>
        <w:rPr>
          <w:rFonts w:eastAsia="Calibri"/>
        </w:rPr>
      </w:pPr>
      <w:r>
        <w:t>Saksbehandler skal selv ark</w:t>
      </w:r>
      <w:r w:rsidR="00B90FA2">
        <w:t>ivere (registrere) epost i Ephorte</w:t>
      </w:r>
      <w:r>
        <w:t xml:space="preserve">. Bare i de tilfellene saksbehandler er usikker på om eposten er arkivverdig, videresendes denne til arkivmedarbeider for vurdering og eventuell arkivering. </w:t>
      </w:r>
    </w:p>
    <w:p w:rsidR="00E35F1C" w:rsidRDefault="00E35F1C" w:rsidP="00E35F1C">
      <w:pPr>
        <w:autoSpaceDE w:val="0"/>
        <w:autoSpaceDN w:val="0"/>
      </w:pPr>
      <w:r>
        <w:t>Eposthenvendelser som arkiveres skal behandles videre som ordinær post.</w:t>
      </w:r>
    </w:p>
    <w:p w:rsidR="00E35F1C" w:rsidRDefault="00E35F1C" w:rsidP="00E35F1C">
      <w:pPr>
        <w:autoSpaceDE w:val="0"/>
        <w:autoSpaceDN w:val="0"/>
      </w:pPr>
      <w:r>
        <w:t xml:space="preserve">Det er samme framgangsmåte for å arkivere epost fra </w:t>
      </w:r>
      <w:r>
        <w:rPr>
          <w:b/>
          <w:bCs/>
        </w:rPr>
        <w:t>Innboks</w:t>
      </w:r>
      <w:r>
        <w:t xml:space="preserve"> (med tilhørende undermapper) som fra </w:t>
      </w:r>
      <w:r>
        <w:rPr>
          <w:b/>
          <w:bCs/>
        </w:rPr>
        <w:t>Sendte elementer</w:t>
      </w:r>
      <w:r>
        <w:t xml:space="preserve"> i Outlook. Ved import </w:t>
      </w:r>
      <w:r w:rsidR="00B90FA2">
        <w:t>til Ephorte</w:t>
      </w:r>
      <w:r>
        <w:t xml:space="preserve"> vil inngående epost få dokumenttype I og sendte elementer få dokumenttype U. Dokumenttype kan endres til dokumenttype N eller X ved behov dersom epost skal arkiveres som et internt notat.</w:t>
      </w:r>
    </w:p>
    <w:p w:rsidR="00E35F1C" w:rsidRDefault="00E35F1C" w:rsidP="00E35F1C">
      <w:pPr>
        <w:pStyle w:val="Normalinnrykk"/>
        <w:ind w:left="0"/>
        <w:rPr>
          <w:rFonts w:ascii="Calibri" w:hAnsi="Calibri"/>
          <w:b/>
          <w:bCs/>
        </w:rPr>
      </w:pPr>
      <w:r>
        <w:rPr>
          <w:rFonts w:ascii="Calibri" w:hAnsi="Calibri"/>
          <w:b/>
          <w:bCs/>
        </w:rPr>
        <w:t>Aktivitet</w:t>
      </w:r>
    </w:p>
    <w:p w:rsidR="00E35F1C" w:rsidRDefault="00E35F1C" w:rsidP="00E35F1C">
      <w:pPr>
        <w:autoSpaceDE w:val="0"/>
        <w:autoSpaceDN w:val="0"/>
      </w:pPr>
      <w:r>
        <w:t>Arkivere epost for å sikre gjenfinning av journalposter og ivareta krav til dokumentasjon og offentlighet.</w:t>
      </w:r>
    </w:p>
    <w:p w:rsidR="00E35F1C" w:rsidRDefault="00E35F1C" w:rsidP="00E35F1C">
      <w:pPr>
        <w:pStyle w:val="Normalinnrykk"/>
        <w:ind w:left="0"/>
        <w:rPr>
          <w:rFonts w:ascii="Calibri" w:hAnsi="Calibri"/>
          <w:b/>
          <w:bCs/>
        </w:rPr>
      </w:pPr>
      <w:r>
        <w:rPr>
          <w:rFonts w:ascii="Calibri" w:hAnsi="Calibri"/>
          <w:b/>
          <w:bCs/>
        </w:rPr>
        <w:t xml:space="preserve">Ansvarlig                            </w:t>
      </w:r>
      <w:r w:rsidR="00B90FA2">
        <w:rPr>
          <w:rFonts w:ascii="Calibri" w:hAnsi="Calibri"/>
          <w:b/>
          <w:bCs/>
        </w:rPr>
        <w:t xml:space="preserve">              </w:t>
      </w:r>
      <w:r>
        <w:rPr>
          <w:rFonts w:ascii="Calibri" w:hAnsi="Calibri"/>
          <w:b/>
          <w:bCs/>
        </w:rPr>
        <w:t>Tidspunkt</w:t>
      </w:r>
    </w:p>
    <w:p w:rsidR="00E35F1C" w:rsidRDefault="00E35F1C" w:rsidP="00E35F1C">
      <w:pPr>
        <w:pStyle w:val="Normalinnrykk"/>
        <w:ind w:left="0"/>
        <w:rPr>
          <w:rFonts w:ascii="Calibri" w:hAnsi="Calibri"/>
        </w:rPr>
      </w:pPr>
      <w:r>
        <w:rPr>
          <w:rFonts w:ascii="Calibri" w:hAnsi="Calibri"/>
        </w:rPr>
        <w:t>Saksbehandler.                               Ved behov.</w:t>
      </w:r>
    </w:p>
    <w:p w:rsidR="00E35F1C" w:rsidRDefault="00E35F1C" w:rsidP="00E35F1C">
      <w:pPr>
        <w:pStyle w:val="Normalinnrykk"/>
        <w:ind w:left="0"/>
        <w:rPr>
          <w:rFonts w:ascii="Calibri" w:hAnsi="Calibri"/>
        </w:rPr>
      </w:pPr>
    </w:p>
    <w:p w:rsidR="000127F5" w:rsidRDefault="000127F5" w:rsidP="00E35F1C">
      <w:pPr>
        <w:pStyle w:val="Normalinnrykk"/>
        <w:ind w:left="0"/>
        <w:rPr>
          <w:rFonts w:ascii="Calibri" w:hAnsi="Calibri"/>
          <w:b/>
          <w:bCs/>
        </w:rPr>
      </w:pPr>
      <w:bookmarkStart w:id="37" w:name="_Toc97479442"/>
      <w:bookmarkStart w:id="38" w:name="_Utgående_brev_sendt_som_e-post"/>
      <w:bookmarkEnd w:id="37"/>
      <w:bookmarkEnd w:id="38"/>
    </w:p>
    <w:p w:rsidR="00E35F1C" w:rsidRDefault="00E35F1C" w:rsidP="00E35F1C">
      <w:pPr>
        <w:pStyle w:val="Normalinnrykk"/>
        <w:ind w:left="0"/>
        <w:rPr>
          <w:rFonts w:ascii="Calibri" w:hAnsi="Calibri"/>
          <w:b/>
          <w:bCs/>
        </w:rPr>
      </w:pPr>
      <w:r>
        <w:rPr>
          <w:rFonts w:ascii="Calibri" w:hAnsi="Calibri"/>
          <w:b/>
          <w:bCs/>
        </w:rPr>
        <w:t>Rutinebeskrivelse og ansvarlig utførende</w:t>
      </w:r>
    </w:p>
    <w:tbl>
      <w:tblPr>
        <w:tblW w:w="0" w:type="auto"/>
        <w:tblInd w:w="70" w:type="dxa"/>
        <w:tblCellMar>
          <w:left w:w="0" w:type="dxa"/>
          <w:right w:w="0" w:type="dxa"/>
        </w:tblCellMar>
        <w:tblLook w:val="04A0" w:firstRow="1" w:lastRow="0" w:firstColumn="1" w:lastColumn="0" w:noHBand="0" w:noVBand="1"/>
      </w:tblPr>
      <w:tblGrid>
        <w:gridCol w:w="386"/>
        <w:gridCol w:w="6783"/>
        <w:gridCol w:w="1083"/>
      </w:tblGrid>
      <w:tr w:rsidR="00E35F1C" w:rsidTr="00A40BCB">
        <w:tc>
          <w:tcPr>
            <w:tcW w:w="38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E35F1C" w:rsidRDefault="00E35F1C" w:rsidP="00A40BCB">
            <w:pPr>
              <w:numPr>
                <w:ilvl w:val="0"/>
                <w:numId w:val="26"/>
              </w:numPr>
              <w:autoSpaceDE w:val="0"/>
              <w:autoSpaceDN w:val="0"/>
              <w:spacing w:after="0" w:line="240" w:lineRule="auto"/>
              <w:rPr>
                <w:rFonts w:eastAsia="Calibri"/>
                <w:lang w:eastAsia="en-US"/>
              </w:rPr>
            </w:pPr>
          </w:p>
        </w:tc>
        <w:tc>
          <w:tcPr>
            <w:tcW w:w="678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I Outlook markerer man epost som skal arkiveres. Dersom flere eposter skal arkiveres (journalføres) i samme sak kan disse markeres sammen for arkivering i samme operasjon.</w:t>
            </w:r>
          </w:p>
        </w:tc>
        <w:tc>
          <w:tcPr>
            <w:tcW w:w="108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35F1C" w:rsidRDefault="00B90FA2" w:rsidP="00A40BCB">
            <w:pPr>
              <w:autoSpaceDE w:val="0"/>
              <w:autoSpaceDN w:val="0"/>
              <w:rPr>
                <w:rFonts w:eastAsia="Calibri"/>
                <w:lang w:eastAsia="en-US"/>
              </w:rPr>
            </w:pPr>
            <w:r>
              <w:t>SB</w:t>
            </w:r>
          </w:p>
        </w:tc>
      </w:tr>
      <w:tr w:rsidR="00E35F1C" w:rsidTr="00A40BCB">
        <w:tc>
          <w:tcPr>
            <w:tcW w:w="3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35F1C" w:rsidRDefault="00E35F1C" w:rsidP="00A40BCB">
            <w:pPr>
              <w:numPr>
                <w:ilvl w:val="0"/>
                <w:numId w:val="26"/>
              </w:numPr>
              <w:autoSpaceDE w:val="0"/>
              <w:autoSpaceDN w:val="0"/>
              <w:spacing w:after="0" w:line="240" w:lineRule="auto"/>
              <w:rPr>
                <w:rFonts w:eastAsia="Calibri"/>
                <w:lang w:eastAsia="en-US"/>
              </w:rPr>
            </w:pPr>
          </w:p>
        </w:tc>
        <w:tc>
          <w:tcPr>
            <w:tcW w:w="67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B90FA2" w:rsidP="00A40BCB">
            <w:pPr>
              <w:autoSpaceDE w:val="0"/>
              <w:autoSpaceDN w:val="0"/>
              <w:rPr>
                <w:rFonts w:eastAsia="Calibri"/>
                <w:lang w:eastAsia="en-US"/>
              </w:rPr>
            </w:pPr>
            <w:r>
              <w:t>Eksporter e-post</w:t>
            </w:r>
            <w:r w:rsidR="00F02F4D">
              <w:t xml:space="preserve"> ved å </w:t>
            </w:r>
            <w:r w:rsidR="00E35F1C">
              <w:t>klikke</w:t>
            </w:r>
            <w:r w:rsidR="00F02F4D">
              <w:t>:</w:t>
            </w:r>
            <w:r w:rsidR="00E35F1C">
              <w:t xml:space="preserve"> </w:t>
            </w:r>
          </w:p>
          <w:p w:rsidR="00E35F1C" w:rsidRDefault="00E35F1C" w:rsidP="00A40BCB">
            <w:pPr>
              <w:pStyle w:val="Listeavsnitt1"/>
              <w:numPr>
                <w:ilvl w:val="0"/>
                <w:numId w:val="27"/>
              </w:numPr>
              <w:autoSpaceDE w:val="0"/>
              <w:autoSpaceDN w:val="0"/>
            </w:pPr>
            <w:r>
              <w:rPr>
                <w:b/>
                <w:bCs/>
              </w:rPr>
              <w:t>Søk etter sak</w:t>
            </w:r>
            <w:r>
              <w:t xml:space="preserve"> </w:t>
            </w:r>
            <w:r>
              <w:rPr>
                <w:rFonts w:ascii="Wingdings" w:hAnsi="Wingdings"/>
                <w:sz w:val="18"/>
                <w:szCs w:val="18"/>
              </w:rPr>
              <w:t></w:t>
            </w:r>
            <w:r>
              <w:t xml:space="preserve"> søk frem eksisterende sak for arkivering i denne</w:t>
            </w:r>
          </w:p>
          <w:p w:rsidR="00E35F1C" w:rsidRDefault="00E35F1C" w:rsidP="00A40BCB">
            <w:pPr>
              <w:pStyle w:val="Listeavsnitt1"/>
              <w:numPr>
                <w:ilvl w:val="0"/>
                <w:numId w:val="27"/>
              </w:numPr>
              <w:autoSpaceDE w:val="0"/>
              <w:autoSpaceDN w:val="0"/>
            </w:pPr>
            <w:r>
              <w:rPr>
                <w:b/>
                <w:bCs/>
              </w:rPr>
              <w:t>Ny saksmappe</w:t>
            </w:r>
            <w:r>
              <w:t xml:space="preserve"> </w:t>
            </w:r>
            <w:r>
              <w:rPr>
                <w:rFonts w:ascii="Wingdings" w:hAnsi="Wingdings"/>
                <w:sz w:val="18"/>
                <w:szCs w:val="18"/>
              </w:rPr>
              <w:t></w:t>
            </w:r>
            <w:r>
              <w:t xml:space="preserve"> opprett ny sak ved arkivering</w:t>
            </w:r>
          </w:p>
          <w:p w:rsidR="00E35F1C" w:rsidRDefault="00F02F4D" w:rsidP="00F02F4D">
            <w:pPr>
              <w:pStyle w:val="Listeavsnitt1"/>
              <w:numPr>
                <w:ilvl w:val="0"/>
                <w:numId w:val="27"/>
              </w:numPr>
              <w:autoSpaceDE w:val="0"/>
              <w:autoSpaceDN w:val="0"/>
              <w:rPr>
                <w:rFonts w:eastAsia="Calibri"/>
                <w:lang w:eastAsia="en-US"/>
              </w:rPr>
            </w:pPr>
            <w:r>
              <w:rPr>
                <w:b/>
                <w:bCs/>
              </w:rPr>
              <w:t>Videresend til arkivering</w:t>
            </w:r>
            <w:r w:rsidR="00E35F1C">
              <w:t xml:space="preserve"> </w:t>
            </w:r>
            <w:r w:rsidR="00E35F1C">
              <w:rPr>
                <w:rFonts w:ascii="Wingdings" w:hAnsi="Wingdings"/>
                <w:sz w:val="18"/>
                <w:szCs w:val="18"/>
              </w:rPr>
              <w:t></w:t>
            </w:r>
            <w:r w:rsidR="00E35F1C">
              <w:t xml:space="preserve"> </w:t>
            </w:r>
            <w:r>
              <w:t>sendes til arkiv</w:t>
            </w:r>
          </w:p>
        </w:tc>
        <w:tc>
          <w:tcPr>
            <w:tcW w:w="10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B90FA2" w:rsidP="00A40BCB">
            <w:pPr>
              <w:autoSpaceDE w:val="0"/>
              <w:autoSpaceDN w:val="0"/>
              <w:rPr>
                <w:rFonts w:eastAsia="Calibri"/>
                <w:lang w:eastAsia="en-US"/>
              </w:rPr>
            </w:pPr>
            <w:r>
              <w:t>SB</w:t>
            </w:r>
          </w:p>
        </w:tc>
      </w:tr>
      <w:tr w:rsidR="00E35F1C" w:rsidTr="00A40BCB">
        <w:tc>
          <w:tcPr>
            <w:tcW w:w="3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35F1C" w:rsidRDefault="00E35F1C" w:rsidP="00A40BCB">
            <w:pPr>
              <w:numPr>
                <w:ilvl w:val="0"/>
                <w:numId w:val="26"/>
              </w:numPr>
              <w:autoSpaceDE w:val="0"/>
              <w:autoSpaceDN w:val="0"/>
              <w:spacing w:after="0" w:line="240" w:lineRule="auto"/>
              <w:rPr>
                <w:rFonts w:eastAsia="Calibri"/>
                <w:lang w:eastAsia="en-US"/>
              </w:rPr>
            </w:pPr>
          </w:p>
        </w:tc>
        <w:tc>
          <w:tcPr>
            <w:tcW w:w="6783" w:type="dxa"/>
            <w:tcBorders>
              <w:top w:val="nil"/>
              <w:left w:val="nil"/>
              <w:bottom w:val="single" w:sz="8" w:space="0" w:color="auto"/>
              <w:right w:val="single" w:sz="8" w:space="0" w:color="auto"/>
            </w:tcBorders>
            <w:tcMar>
              <w:top w:w="0" w:type="dxa"/>
              <w:left w:w="70" w:type="dxa"/>
              <w:bottom w:w="0" w:type="dxa"/>
              <w:right w:w="70" w:type="dxa"/>
            </w:tcMar>
          </w:tcPr>
          <w:p w:rsidR="00E35F1C" w:rsidRDefault="00E35F1C" w:rsidP="00A40BCB">
            <w:pPr>
              <w:autoSpaceDE w:val="0"/>
              <w:autoSpaceDN w:val="0"/>
              <w:rPr>
                <w:rFonts w:eastAsia="Calibri"/>
                <w:lang w:eastAsia="en-US"/>
              </w:rPr>
            </w:pPr>
            <w:r>
              <w:t>Etter arkivering skal følgende kontrolleres i registreringsbildet for den arkiverte eposten:</w:t>
            </w:r>
          </w:p>
          <w:p w:rsidR="00E35F1C" w:rsidRDefault="00E35F1C" w:rsidP="00A40BCB">
            <w:pPr>
              <w:numPr>
                <w:ilvl w:val="0"/>
                <w:numId w:val="6"/>
              </w:numPr>
              <w:spacing w:after="0" w:line="240" w:lineRule="auto"/>
              <w:ind w:left="360"/>
            </w:pPr>
            <w:r>
              <w:rPr>
                <w:b/>
                <w:bCs/>
              </w:rPr>
              <w:t>Tittel</w:t>
            </w:r>
            <w:r>
              <w:t xml:space="preserve"> - er den meningsbærende, ryddig?</w:t>
            </w:r>
          </w:p>
          <w:p w:rsidR="00E35F1C" w:rsidRDefault="00E35F1C" w:rsidP="00A40BCB">
            <w:pPr>
              <w:numPr>
                <w:ilvl w:val="0"/>
                <w:numId w:val="6"/>
              </w:numPr>
              <w:spacing w:after="0" w:line="240" w:lineRule="auto"/>
              <w:ind w:left="360"/>
            </w:pPr>
            <w:r>
              <w:rPr>
                <w:b/>
                <w:bCs/>
              </w:rPr>
              <w:t>Forfallsdato</w:t>
            </w:r>
            <w:r>
              <w:t xml:space="preserve"> endres ihht hva som er angitt i teksten.</w:t>
            </w:r>
          </w:p>
          <w:p w:rsidR="00E35F1C" w:rsidRDefault="00E35F1C" w:rsidP="00A40BCB">
            <w:pPr>
              <w:numPr>
                <w:ilvl w:val="0"/>
                <w:numId w:val="6"/>
              </w:numPr>
              <w:spacing w:after="0" w:line="240" w:lineRule="auto"/>
              <w:ind w:left="360"/>
            </w:pPr>
            <w:r>
              <w:rPr>
                <w:b/>
                <w:bCs/>
              </w:rPr>
              <w:lastRenderedPageBreak/>
              <w:t>Avsenders</w:t>
            </w:r>
            <w:r>
              <w:t xml:space="preserve"> navn, adresse og referanse. </w:t>
            </w:r>
          </w:p>
          <w:p w:rsidR="00E35F1C" w:rsidRDefault="00E35F1C" w:rsidP="00A40BCB">
            <w:pPr>
              <w:ind w:left="360"/>
            </w:pPr>
            <w:r>
              <w:t>(Vær spesielt oppmerksom på at epost som har blitt videresendt vil arkiveres med siste avsender av eposten som registrert avsender. I mange tilfeller må dette korrigeres til opprinnelig avsender.)</w:t>
            </w:r>
          </w:p>
          <w:p w:rsidR="00E35F1C" w:rsidRDefault="00E35F1C" w:rsidP="00A40BCB">
            <w:pPr>
              <w:numPr>
                <w:ilvl w:val="0"/>
                <w:numId w:val="6"/>
              </w:numPr>
              <w:spacing w:after="0" w:line="240" w:lineRule="auto"/>
              <w:ind w:left="360"/>
            </w:pPr>
            <w:r>
              <w:t xml:space="preserve">Vurder eventuell </w:t>
            </w:r>
            <w:r>
              <w:rPr>
                <w:b/>
                <w:bCs/>
              </w:rPr>
              <w:t>skjerming.</w:t>
            </w:r>
          </w:p>
          <w:p w:rsidR="00E35F1C" w:rsidRDefault="00E35F1C" w:rsidP="00A40BCB">
            <w:pPr>
              <w:ind w:left="360"/>
              <w:rPr>
                <w:b/>
                <w:bCs/>
              </w:rPr>
            </w:pPr>
          </w:p>
          <w:p w:rsidR="00E35F1C" w:rsidRDefault="00E35F1C" w:rsidP="00A40BCB">
            <w:pPr>
              <w:ind w:left="360"/>
              <w:rPr>
                <w:b/>
                <w:bCs/>
              </w:rPr>
            </w:pPr>
            <w:r>
              <w:rPr>
                <w:b/>
                <w:bCs/>
              </w:rPr>
              <w:t>OBS!</w:t>
            </w:r>
          </w:p>
          <w:p w:rsidR="00E35F1C" w:rsidRPr="00F02F4D" w:rsidRDefault="00E35F1C" w:rsidP="008F0F4B">
            <w:pPr>
              <w:numPr>
                <w:ilvl w:val="0"/>
                <w:numId w:val="6"/>
              </w:numPr>
              <w:spacing w:after="0" w:line="240" w:lineRule="auto"/>
              <w:ind w:left="360"/>
              <w:rPr>
                <w:b/>
                <w:bCs/>
              </w:rPr>
            </w:pPr>
            <w:r w:rsidRPr="00F02F4D">
              <w:rPr>
                <w:b/>
                <w:bCs/>
              </w:rPr>
              <w:t xml:space="preserve">Klikk alltid på </w:t>
            </w:r>
            <w:r w:rsidR="00F02F4D" w:rsidRPr="00F02F4D">
              <w:rPr>
                <w:b/>
                <w:bCs/>
              </w:rPr>
              <w:t>Arkivering</w:t>
            </w:r>
            <w:r w:rsidRPr="00F02F4D">
              <w:rPr>
                <w:b/>
                <w:bCs/>
              </w:rPr>
              <w:t xml:space="preserve"> når du har kontrollert registreringen av en sendt epost. </w:t>
            </w:r>
          </w:p>
          <w:p w:rsidR="00E35F1C" w:rsidRDefault="00E35F1C" w:rsidP="00F02F4D">
            <w:pPr>
              <w:rPr>
                <w:rFonts w:eastAsia="Calibri"/>
                <w:lang w:eastAsia="en-US"/>
              </w:rPr>
            </w:pPr>
          </w:p>
        </w:tc>
        <w:tc>
          <w:tcPr>
            <w:tcW w:w="10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lastRenderedPageBreak/>
              <w:t>SBH</w:t>
            </w:r>
          </w:p>
        </w:tc>
      </w:tr>
    </w:tbl>
    <w:p w:rsidR="00E35F1C" w:rsidRDefault="00E35F1C" w:rsidP="00E35F1C">
      <w:r>
        <w:t xml:space="preserve"> </w:t>
      </w:r>
    </w:p>
    <w:p w:rsidR="00E35F1C" w:rsidRDefault="00E35F1C" w:rsidP="00D55DDA">
      <w:pPr>
        <w:pStyle w:val="Overskrift2"/>
      </w:pPr>
      <w:bookmarkStart w:id="39" w:name="_Toc384977501"/>
      <w:r>
        <w:t>Journalføring av epost til/fra felles postmottak</w:t>
      </w:r>
      <w:bookmarkEnd w:id="39"/>
    </w:p>
    <w:p w:rsidR="00E35F1C" w:rsidRDefault="00F02F4D" w:rsidP="00E35F1C">
      <w:pPr>
        <w:spacing w:before="240"/>
        <w:rPr>
          <w:b/>
        </w:rPr>
      </w:pPr>
      <w:r>
        <w:rPr>
          <w:b/>
        </w:rPr>
        <w:t>Denne rutinen må utføres i Ephorte</w:t>
      </w:r>
      <w:r w:rsidR="00E35F1C">
        <w:rPr>
          <w:b/>
        </w:rPr>
        <w:t>.</w:t>
      </w:r>
    </w:p>
    <w:p w:rsidR="00E35F1C" w:rsidRDefault="00E35F1C" w:rsidP="00E35F1C">
      <w:r>
        <w:t>Inngående epost adressert til sentralt postmottak registreres og journalføres av arkivet (saksbehandlere registrerer selv epost som de mottar).</w:t>
      </w:r>
    </w:p>
    <w:p w:rsidR="00E35F1C" w:rsidRDefault="00E35F1C" w:rsidP="00E35F1C">
      <w:pPr>
        <w:spacing w:after="0"/>
        <w:rPr>
          <w:b/>
        </w:rPr>
      </w:pPr>
      <w:r>
        <w:rPr>
          <w:b/>
        </w:rPr>
        <w:t>Aktivitet</w:t>
      </w:r>
    </w:p>
    <w:p w:rsidR="00E35F1C" w:rsidRDefault="00E35F1C" w:rsidP="00E35F1C">
      <w:pPr>
        <w:autoSpaceDE w:val="0"/>
        <w:autoSpaceDN w:val="0"/>
        <w:adjustRightInd w:val="0"/>
        <w:rPr>
          <w:rFonts w:cs="Calibri"/>
        </w:rPr>
      </w:pPr>
      <w:r>
        <w:t xml:space="preserve">Journalføre epost som er sendt til </w:t>
      </w:r>
      <w:r>
        <w:rPr>
          <w:lang w:val="nn-NO"/>
        </w:rPr>
        <w:t>ORGANISASJONENS</w:t>
      </w:r>
      <w:r>
        <w:t xml:space="preserve"> felles epostmottak</w:t>
      </w:r>
      <w:r>
        <w:rPr>
          <w:rFonts w:cs="Calibri"/>
        </w:rPr>
        <w:t xml:space="preserve"> for å sikre gjenfinning og ivareta krav til dokumentasjon og offentlighet.</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E35F1C" w:rsidTr="00A40BCB">
        <w:tc>
          <w:tcPr>
            <w:tcW w:w="386" w:type="dxa"/>
          </w:tcPr>
          <w:p w:rsidR="00E35F1C" w:rsidRDefault="00E35F1C" w:rsidP="00F02F4D">
            <w:pPr>
              <w:numPr>
                <w:ilvl w:val="0"/>
                <w:numId w:val="32"/>
              </w:numPr>
              <w:autoSpaceDE w:val="0"/>
              <w:autoSpaceDN w:val="0"/>
              <w:adjustRightInd w:val="0"/>
              <w:spacing w:after="0" w:line="240" w:lineRule="auto"/>
            </w:pPr>
          </w:p>
        </w:tc>
        <w:tc>
          <w:tcPr>
            <w:tcW w:w="6783" w:type="dxa"/>
          </w:tcPr>
          <w:p w:rsidR="00E35F1C" w:rsidRDefault="00E35F1C" w:rsidP="00A50CC1">
            <w:pPr>
              <w:autoSpaceDE w:val="0"/>
              <w:autoSpaceDN w:val="0"/>
              <w:adjustRightInd w:val="0"/>
            </w:pPr>
            <w:r>
              <w:rPr>
                <w:rFonts w:cs="Calibri"/>
              </w:rPr>
              <w:t xml:space="preserve">Innkommet epost til </w:t>
            </w:r>
            <w:hyperlink r:id="rId11" w:history="1"/>
            <w:r>
              <w:t xml:space="preserve"> postmottak</w:t>
            </w:r>
            <w:r>
              <w:rPr>
                <w:rFonts w:cs="Calibri"/>
              </w:rPr>
              <w:t xml:space="preserve"> leses og vurderes for </w:t>
            </w:r>
            <w:r w:rsidRPr="00B83A8D">
              <w:rPr>
                <w:rFonts w:cs="Calibri"/>
              </w:rPr>
              <w:t>journalføring</w:t>
            </w:r>
            <w:r>
              <w:rPr>
                <w:rFonts w:cs="Calibri"/>
                <w:color w:val="FF0000"/>
              </w:rPr>
              <w:t xml:space="preserve"> </w:t>
            </w:r>
            <w:r>
              <w:rPr>
                <w:rFonts w:cs="Calibri"/>
              </w:rPr>
              <w:t xml:space="preserve"> og </w:t>
            </w:r>
            <w:r w:rsidRPr="00B83A8D">
              <w:rPr>
                <w:rFonts w:cs="Calibri"/>
              </w:rPr>
              <w:t>arkivering</w:t>
            </w:r>
            <w:r w:rsidR="00A50CC1">
              <w:rPr>
                <w:rFonts w:cs="Calibri"/>
              </w:rPr>
              <w:t>.</w:t>
            </w:r>
            <w:r>
              <w:rPr>
                <w:rFonts w:cs="Calibri"/>
                <w:highlight w:val="yellow"/>
              </w:rPr>
              <w:t xml:space="preserve"> </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F02F4D">
            <w:pPr>
              <w:numPr>
                <w:ilvl w:val="0"/>
                <w:numId w:val="32"/>
              </w:numPr>
              <w:autoSpaceDE w:val="0"/>
              <w:autoSpaceDN w:val="0"/>
              <w:adjustRightInd w:val="0"/>
              <w:spacing w:after="0" w:line="240" w:lineRule="auto"/>
            </w:pPr>
          </w:p>
        </w:tc>
        <w:tc>
          <w:tcPr>
            <w:tcW w:w="6783" w:type="dxa"/>
          </w:tcPr>
          <w:p w:rsidR="00E35F1C" w:rsidRDefault="00EB7B51" w:rsidP="00EB7B51">
            <w:pPr>
              <w:autoSpaceDE w:val="0"/>
              <w:autoSpaceDN w:val="0"/>
              <w:adjustRightInd w:val="0"/>
            </w:pPr>
            <w:r>
              <w:t xml:space="preserve">Epost som er sendt fra </w:t>
            </w:r>
            <w:r w:rsidR="00E35F1C">
              <w:t xml:space="preserve">postmottak vurderes fortløpende for </w:t>
            </w:r>
            <w:r>
              <w:t>journalføring</w:t>
            </w:r>
            <w:r w:rsidR="00E35F1C">
              <w:t xml:space="preserve"> og </w:t>
            </w:r>
            <w:r>
              <w:t>arkivering</w:t>
            </w:r>
            <w:r w:rsidR="00E35F1C">
              <w:t>.</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F02F4D">
            <w:pPr>
              <w:numPr>
                <w:ilvl w:val="0"/>
                <w:numId w:val="32"/>
              </w:numPr>
              <w:autoSpaceDE w:val="0"/>
              <w:autoSpaceDN w:val="0"/>
              <w:adjustRightInd w:val="0"/>
              <w:spacing w:after="0" w:line="240" w:lineRule="auto"/>
            </w:pPr>
          </w:p>
        </w:tc>
        <w:tc>
          <w:tcPr>
            <w:tcW w:w="6783" w:type="dxa"/>
          </w:tcPr>
          <w:p w:rsidR="00E35F1C" w:rsidRDefault="00E35F1C" w:rsidP="006966CA">
            <w:pPr>
              <w:autoSpaceDE w:val="0"/>
              <w:autoSpaceDN w:val="0"/>
              <w:adjustRightInd w:val="0"/>
            </w:pPr>
            <w:r>
              <w:t xml:space="preserve">Arkivverdig epost </w:t>
            </w:r>
            <w:r w:rsidR="006966CA">
              <w:t xml:space="preserve">journalføres </w:t>
            </w:r>
            <w:r>
              <w:t xml:space="preserve"> og </w:t>
            </w:r>
            <w:r w:rsidR="006966CA">
              <w:t xml:space="preserve">arkiveres </w:t>
            </w:r>
            <w:r>
              <w:t xml:space="preserve"> i henhold til rutinen s</w:t>
            </w:r>
            <w:r w:rsidR="008E56E6">
              <w:t xml:space="preserve">om er beskrevet i kapittel  </w:t>
            </w:r>
            <w:r>
              <w:rPr>
                <w:i/>
              </w:rPr>
              <w:t>Arkivere epost</w:t>
            </w:r>
            <w:r>
              <w:t>.</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F02F4D">
            <w:pPr>
              <w:numPr>
                <w:ilvl w:val="0"/>
                <w:numId w:val="32"/>
              </w:numPr>
              <w:autoSpaceDE w:val="0"/>
              <w:autoSpaceDN w:val="0"/>
              <w:adjustRightInd w:val="0"/>
              <w:spacing w:after="0" w:line="240" w:lineRule="auto"/>
            </w:pPr>
          </w:p>
        </w:tc>
        <w:tc>
          <w:tcPr>
            <w:tcW w:w="6783" w:type="dxa"/>
          </w:tcPr>
          <w:p w:rsidR="008E56E6" w:rsidRDefault="008E56E6" w:rsidP="00A40BCB">
            <w:pPr>
              <w:autoSpaceDE w:val="0"/>
              <w:autoSpaceDN w:val="0"/>
              <w:adjustRightInd w:val="0"/>
            </w:pPr>
            <w:r>
              <w:t>Journalført epost skal til fordeles rett til saksbehandler.</w:t>
            </w:r>
          </w:p>
          <w:p w:rsidR="00E35F1C" w:rsidRDefault="00E35F1C" w:rsidP="008E56E6">
            <w:pPr>
              <w:autoSpaceDE w:val="0"/>
              <w:autoSpaceDN w:val="0"/>
              <w:adjustRightInd w:val="0"/>
            </w:pPr>
            <w:r>
              <w:t>Hvis det er kjent hvilken saksbehandler som skal behandle eposten påføres dette i saksbehandlerfeltet på journalposten og saksbehandler mottar eposten som en inngående journalpost</w:t>
            </w:r>
            <w:r w:rsidR="008E56E6">
              <w:t xml:space="preserve"> i </w:t>
            </w:r>
            <w:r w:rsidR="008E56E6" w:rsidRPr="008E56E6">
              <w:rPr>
                <w:b/>
              </w:rPr>
              <w:t>Egne restanser</w:t>
            </w:r>
            <w:r w:rsidRPr="00A50CC1">
              <w:t>.</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F02F4D">
            <w:pPr>
              <w:numPr>
                <w:ilvl w:val="0"/>
                <w:numId w:val="32"/>
              </w:numPr>
              <w:autoSpaceDE w:val="0"/>
              <w:autoSpaceDN w:val="0"/>
              <w:adjustRightInd w:val="0"/>
              <w:spacing w:after="0" w:line="240" w:lineRule="auto"/>
            </w:pPr>
          </w:p>
        </w:tc>
        <w:tc>
          <w:tcPr>
            <w:tcW w:w="6783" w:type="dxa"/>
          </w:tcPr>
          <w:p w:rsidR="00E35F1C" w:rsidRDefault="00E35F1C" w:rsidP="00A40BCB">
            <w:pPr>
              <w:autoSpaceDE w:val="0"/>
              <w:autoSpaceDN w:val="0"/>
              <w:adjustRightInd w:val="0"/>
            </w:pPr>
            <w:r>
              <w:t>Kontroller registrering og endre status til J (Journalført).</w:t>
            </w:r>
          </w:p>
        </w:tc>
        <w:tc>
          <w:tcPr>
            <w:tcW w:w="1083" w:type="dxa"/>
          </w:tcPr>
          <w:p w:rsidR="00E35F1C" w:rsidRDefault="00E35F1C" w:rsidP="00A40BCB">
            <w:pPr>
              <w:autoSpaceDE w:val="0"/>
              <w:autoSpaceDN w:val="0"/>
              <w:adjustRightInd w:val="0"/>
            </w:pPr>
          </w:p>
        </w:tc>
      </w:tr>
    </w:tbl>
    <w:p w:rsidR="00E35F1C" w:rsidRDefault="00E35F1C" w:rsidP="00E35F1C">
      <w:pPr>
        <w:rPr>
          <w:rFonts w:ascii="Cambria" w:hAnsi="Cambria"/>
          <w:color w:val="4F81BD"/>
          <w:sz w:val="26"/>
          <w:szCs w:val="26"/>
        </w:rPr>
      </w:pPr>
      <w:r>
        <w:br w:type="page"/>
      </w:r>
    </w:p>
    <w:p w:rsidR="00E35F1C" w:rsidRDefault="00E35F1C" w:rsidP="00D55DDA">
      <w:pPr>
        <w:pStyle w:val="Overskrift2"/>
      </w:pPr>
      <w:bookmarkStart w:id="40" w:name="_Toc384977502"/>
      <w:r>
        <w:lastRenderedPageBreak/>
        <w:t>Kontroll og journalføring av epost arkivert av saksbehandler</w:t>
      </w:r>
      <w:bookmarkEnd w:id="40"/>
    </w:p>
    <w:p w:rsidR="00E35F1C" w:rsidRDefault="00E35F1C" w:rsidP="00E35F1C">
      <w:pPr>
        <w:spacing w:after="0"/>
      </w:pPr>
    </w:p>
    <w:p w:rsidR="00E35F1C" w:rsidRDefault="00E35F1C" w:rsidP="00E35F1C">
      <w:pPr>
        <w:spacing w:after="0"/>
        <w:rPr>
          <w:b/>
        </w:rPr>
      </w:pPr>
      <w:r>
        <w:rPr>
          <w:b/>
        </w:rPr>
        <w:t>Aktivitet</w:t>
      </w:r>
    </w:p>
    <w:p w:rsidR="00E35F1C" w:rsidRDefault="00E35F1C" w:rsidP="00E35F1C">
      <w:pPr>
        <w:spacing w:after="0"/>
      </w:pPr>
      <w:r>
        <w:t>Saksbehandler skal selv arkivere epost som mottas direkte, men arkivet må kvalitetssikre og journalføre eposten slik at den kommer på offentlig journal.</w:t>
      </w:r>
    </w:p>
    <w:p w:rsidR="00E35F1C" w:rsidRDefault="00E35F1C" w:rsidP="00E35F1C">
      <w:pPr>
        <w:spacing w:after="0"/>
      </w:pP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E35F1C" w:rsidTr="00A40BCB">
        <w:tc>
          <w:tcPr>
            <w:tcW w:w="386" w:type="dxa"/>
          </w:tcPr>
          <w:p w:rsidR="00E35F1C" w:rsidRDefault="00E35F1C" w:rsidP="00A40BCB">
            <w:pPr>
              <w:autoSpaceDE w:val="0"/>
              <w:autoSpaceDN w:val="0"/>
              <w:adjustRightInd w:val="0"/>
              <w:spacing w:after="0" w:line="240" w:lineRule="auto"/>
            </w:pPr>
            <w:r>
              <w:t>1.</w:t>
            </w:r>
          </w:p>
        </w:tc>
        <w:tc>
          <w:tcPr>
            <w:tcW w:w="6783" w:type="dxa"/>
          </w:tcPr>
          <w:p w:rsidR="00E35F1C" w:rsidRDefault="008E56E6" w:rsidP="00A40BCB">
            <w:pPr>
              <w:autoSpaceDE w:val="0"/>
              <w:autoSpaceDN w:val="0"/>
              <w:adjustRightInd w:val="0"/>
            </w:pPr>
            <w:r>
              <w:rPr>
                <w:rFonts w:cs="Calibri"/>
              </w:rPr>
              <w:t xml:space="preserve">Søk opp inngående dokumenter med status </w:t>
            </w:r>
            <w:r w:rsidRPr="008E56E6">
              <w:rPr>
                <w:rFonts w:cs="Calibri"/>
                <w:b/>
                <w:color w:val="000000" w:themeColor="text1"/>
              </w:rPr>
              <w:t>S</w:t>
            </w:r>
            <w:r>
              <w:rPr>
                <w:rFonts w:cs="Calibri"/>
                <w:b/>
                <w:color w:val="000000" w:themeColor="text1"/>
              </w:rPr>
              <w:t>.</w:t>
            </w: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2.</w:t>
            </w:r>
          </w:p>
        </w:tc>
        <w:tc>
          <w:tcPr>
            <w:tcW w:w="6783" w:type="dxa"/>
          </w:tcPr>
          <w:p w:rsidR="00E35F1C" w:rsidRDefault="00E35F1C" w:rsidP="00A40BCB">
            <w:pPr>
              <w:spacing w:after="0"/>
            </w:pPr>
            <w:r>
              <w:t>Kontroller at registreringen og saksdokumentene er i orden og i henhold til skriveregler. Gjør eventuelle korreksjoner.</w:t>
            </w:r>
          </w:p>
          <w:p w:rsidR="00E35F1C" w:rsidRDefault="00E35F1C" w:rsidP="00A40BCB">
            <w:pPr>
              <w:spacing w:after="0"/>
            </w:pPr>
          </w:p>
          <w:p w:rsidR="00E35F1C" w:rsidRDefault="00E35F1C" w:rsidP="00A40BCB">
            <w:pPr>
              <w:spacing w:after="0"/>
            </w:pPr>
            <w:r>
              <w:t>Vær spesielt oppmerksom på følgende:</w:t>
            </w:r>
          </w:p>
          <w:p w:rsidR="00E35F1C" w:rsidRDefault="00E35F1C" w:rsidP="00A40BCB">
            <w:pPr>
              <w:numPr>
                <w:ilvl w:val="0"/>
                <w:numId w:val="6"/>
              </w:numPr>
              <w:spacing w:after="0" w:line="240" w:lineRule="auto"/>
              <w:ind w:left="360"/>
            </w:pPr>
            <w:r>
              <w:rPr>
                <w:b/>
              </w:rPr>
              <w:t>Tittel</w:t>
            </w:r>
            <w:r>
              <w:t xml:space="preserve"> - er den meningsbærende, ryddig? </w:t>
            </w:r>
            <w:r>
              <w:rPr>
                <w:rFonts w:cs="Calibri"/>
              </w:rPr>
              <w:t>Vær oppmerksom på tittellinje 2. (Dersom noe skal skjermes, må dette stå på linje to i tillegg at journalposten må være skjermet med graderingskode og hjemmel.)</w:t>
            </w:r>
          </w:p>
          <w:p w:rsidR="00E35F1C" w:rsidRDefault="00E35F1C" w:rsidP="00A40BCB">
            <w:pPr>
              <w:numPr>
                <w:ilvl w:val="0"/>
                <w:numId w:val="6"/>
              </w:numPr>
              <w:spacing w:after="0" w:line="240" w:lineRule="auto"/>
              <w:ind w:left="360"/>
              <w:rPr>
                <w:rFonts w:cs="Arial"/>
              </w:rPr>
            </w:pPr>
            <w:r>
              <w:rPr>
                <w:b/>
              </w:rPr>
              <w:t>Avsenders</w:t>
            </w:r>
            <w:r>
              <w:t xml:space="preserve"> navn, adresse og referanse. </w:t>
            </w:r>
          </w:p>
          <w:p w:rsidR="00E35F1C" w:rsidRDefault="00E35F1C" w:rsidP="00A40BCB">
            <w:pPr>
              <w:spacing w:after="0" w:line="240" w:lineRule="auto"/>
              <w:ind w:left="360"/>
              <w:rPr>
                <w:rFonts w:cs="Arial"/>
              </w:rPr>
            </w:pPr>
            <w:r>
              <w:t>(</w:t>
            </w:r>
            <w:r>
              <w:rPr>
                <w:rFonts w:cs="Arial"/>
              </w:rPr>
              <w:t>Vær spesielt oppmerksom på at epost som har blitt videresendt vil arkiveres med siste avsender av eposten som registrert avsender. I mange tilfeller må dette korrigeres til opprinnelig avsender. Eposter som er mottatt fra en virksomhet, sjekk at virksomheten framkommer som avsender.)</w:t>
            </w:r>
          </w:p>
          <w:p w:rsidR="00E35F1C" w:rsidRDefault="00E35F1C" w:rsidP="00A40BCB">
            <w:pPr>
              <w:spacing w:after="0" w:line="240" w:lineRule="auto"/>
            </w:pP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3.</w:t>
            </w:r>
          </w:p>
        </w:tc>
        <w:tc>
          <w:tcPr>
            <w:tcW w:w="6783" w:type="dxa"/>
          </w:tcPr>
          <w:p w:rsidR="00E35F1C" w:rsidRDefault="00E35F1C" w:rsidP="00A40BCB">
            <w:pPr>
              <w:autoSpaceDE w:val="0"/>
              <w:autoSpaceDN w:val="0"/>
              <w:adjustRightInd w:val="0"/>
              <w:rPr>
                <w:rFonts w:cs="Calibri"/>
              </w:rPr>
            </w:pPr>
            <w:r>
              <w:rPr>
                <w:rFonts w:cs="Calibri"/>
              </w:rPr>
              <w:t xml:space="preserve">Journalfør ved å endre journalstatus fra </w:t>
            </w:r>
            <w:r w:rsidRPr="008E56E6">
              <w:rPr>
                <w:rFonts w:cs="Calibri"/>
                <w:b/>
              </w:rPr>
              <w:t>S</w:t>
            </w:r>
            <w:r>
              <w:rPr>
                <w:rFonts w:cs="Calibri"/>
              </w:rPr>
              <w:t xml:space="preserve"> til </w:t>
            </w:r>
            <w:r w:rsidRPr="008E56E6">
              <w:rPr>
                <w:rFonts w:cs="Calibri"/>
                <w:b/>
              </w:rPr>
              <w:t>J</w:t>
            </w:r>
            <w:r>
              <w:rPr>
                <w:rFonts w:cs="Calibri"/>
              </w:rPr>
              <w:t>.</w:t>
            </w:r>
          </w:p>
        </w:tc>
        <w:tc>
          <w:tcPr>
            <w:tcW w:w="1083" w:type="dxa"/>
          </w:tcPr>
          <w:p w:rsidR="00E35F1C" w:rsidRDefault="00E35F1C" w:rsidP="00A40BCB">
            <w:pPr>
              <w:autoSpaceDE w:val="0"/>
              <w:autoSpaceDN w:val="0"/>
              <w:adjustRightInd w:val="0"/>
            </w:pPr>
            <w:r>
              <w:t>ARK</w:t>
            </w:r>
          </w:p>
        </w:tc>
      </w:tr>
    </w:tbl>
    <w:p w:rsidR="00E35F1C" w:rsidRDefault="00E35F1C" w:rsidP="00E35F1C"/>
    <w:p w:rsidR="00E35F1C" w:rsidRDefault="00E35F1C" w:rsidP="00D55DDA">
      <w:pPr>
        <w:pStyle w:val="Overskrift2"/>
      </w:pPr>
      <w:bookmarkStart w:id="41" w:name="_Toc384977503"/>
      <w:r>
        <w:t>Kontroll og journalføring av saksbehandlernes dokumentproduksjon</w:t>
      </w:r>
      <w:bookmarkEnd w:id="41"/>
    </w:p>
    <w:p w:rsidR="00E35F1C" w:rsidRDefault="00E35F1C" w:rsidP="00E35F1C">
      <w:pPr>
        <w:spacing w:after="0"/>
      </w:pPr>
    </w:p>
    <w:p w:rsidR="00E35F1C" w:rsidRDefault="00E35F1C" w:rsidP="00E35F1C">
      <w:pPr>
        <w:spacing w:after="0"/>
        <w:rPr>
          <w:b/>
        </w:rPr>
      </w:pPr>
      <w:r>
        <w:rPr>
          <w:b/>
        </w:rPr>
        <w:t>Aktivitet</w:t>
      </w:r>
    </w:p>
    <w:p w:rsidR="00E35F1C" w:rsidRDefault="00E35F1C" w:rsidP="00E35F1C">
      <w:pPr>
        <w:spacing w:after="0"/>
      </w:pPr>
      <w:r>
        <w:t>Når saksbehandler har ferdigstilt og ekspedert en journalpost må arkivet kvalitetssikre og journalføre registreringen slik at den kan komme på offentlig journal.</w:t>
      </w:r>
    </w:p>
    <w:p w:rsidR="00E35F1C" w:rsidRDefault="00E35F1C" w:rsidP="00E35F1C">
      <w:pPr>
        <w:spacing w:after="0"/>
      </w:pP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E35F1C" w:rsidTr="00A40BCB">
        <w:tc>
          <w:tcPr>
            <w:tcW w:w="386" w:type="dxa"/>
          </w:tcPr>
          <w:p w:rsidR="00E35F1C" w:rsidRDefault="00E35F1C" w:rsidP="00A40BCB">
            <w:pPr>
              <w:autoSpaceDE w:val="0"/>
              <w:autoSpaceDN w:val="0"/>
              <w:adjustRightInd w:val="0"/>
              <w:spacing w:after="0" w:line="240" w:lineRule="auto"/>
            </w:pPr>
            <w:r>
              <w:t>1.</w:t>
            </w:r>
          </w:p>
        </w:tc>
        <w:tc>
          <w:tcPr>
            <w:tcW w:w="6783" w:type="dxa"/>
          </w:tcPr>
          <w:p w:rsidR="00E35F1C" w:rsidRDefault="00E35F1C" w:rsidP="00A40BCB">
            <w:pPr>
              <w:autoSpaceDE w:val="0"/>
              <w:autoSpaceDN w:val="0"/>
              <w:adjustRightInd w:val="0"/>
            </w:pPr>
            <w:r>
              <w:rPr>
                <w:rFonts w:cs="Calibri"/>
              </w:rPr>
              <w:t>Velg journalpost</w:t>
            </w:r>
            <w:r w:rsidR="008E56E6">
              <w:rPr>
                <w:rFonts w:cs="Calibri"/>
              </w:rPr>
              <w:t xml:space="preserve"> som skal kontrolleres i under </w:t>
            </w:r>
            <w:r w:rsidR="008E56E6" w:rsidRPr="008E56E6">
              <w:rPr>
                <w:rFonts w:cs="Calibri"/>
                <w:b/>
              </w:rPr>
              <w:t>Til journalføring</w:t>
            </w: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2.</w:t>
            </w:r>
          </w:p>
        </w:tc>
        <w:tc>
          <w:tcPr>
            <w:tcW w:w="6783" w:type="dxa"/>
          </w:tcPr>
          <w:p w:rsidR="00E35F1C" w:rsidRDefault="00E35F1C" w:rsidP="00A40BCB">
            <w:pPr>
              <w:spacing w:after="0"/>
            </w:pPr>
            <w:r>
              <w:t>Kontroller at registreringen og saksdokumentene er i ord</w:t>
            </w:r>
            <w:r w:rsidR="008E56E6">
              <w:t>en og i henhold til registreringsregler</w:t>
            </w:r>
            <w:r>
              <w:t>. Gjør eventuelle korreksjoner.</w:t>
            </w:r>
          </w:p>
          <w:p w:rsidR="00E35F1C" w:rsidRDefault="00E35F1C" w:rsidP="00A40BCB">
            <w:pPr>
              <w:spacing w:after="0"/>
            </w:pPr>
          </w:p>
          <w:p w:rsidR="00E35F1C" w:rsidRDefault="00E35F1C" w:rsidP="00A40BCB">
            <w:pPr>
              <w:spacing w:after="0"/>
            </w:pPr>
            <w:r>
              <w:t>Vær spesielt oppmerksom på følgende:</w:t>
            </w:r>
          </w:p>
          <w:p w:rsidR="00E35F1C" w:rsidRDefault="00E35F1C" w:rsidP="00A40BCB">
            <w:pPr>
              <w:numPr>
                <w:ilvl w:val="0"/>
                <w:numId w:val="6"/>
              </w:numPr>
              <w:spacing w:after="0" w:line="240" w:lineRule="auto"/>
              <w:ind w:left="360"/>
            </w:pPr>
            <w:r>
              <w:rPr>
                <w:b/>
              </w:rPr>
              <w:t>Tittel</w:t>
            </w:r>
            <w:r>
              <w:t xml:space="preserve"> - er den meningsbærende, ryddig?</w:t>
            </w:r>
          </w:p>
          <w:p w:rsidR="00E35F1C" w:rsidRDefault="00E35F1C" w:rsidP="00A40BCB">
            <w:pPr>
              <w:numPr>
                <w:ilvl w:val="0"/>
                <w:numId w:val="6"/>
              </w:numPr>
              <w:spacing w:after="0" w:line="240" w:lineRule="auto"/>
              <w:ind w:left="360"/>
              <w:rPr>
                <w:rFonts w:cs="Arial"/>
              </w:rPr>
            </w:pPr>
            <w:r>
              <w:rPr>
                <w:b/>
              </w:rPr>
              <w:lastRenderedPageBreak/>
              <w:t>Mottakers</w:t>
            </w:r>
            <w:r>
              <w:t xml:space="preserve"> navn, adresse og referanse. (</w:t>
            </w:r>
            <w:r>
              <w:rPr>
                <w:rFonts w:cs="Arial"/>
              </w:rPr>
              <w:t>Vær spesielt oppmerksom på at epost som har blitt videresendt vil arkiveres med siste avsender av eposten som registrert avsender. I mange tilfeller må dette korrigeres til opprinnelig avsender.)</w:t>
            </w:r>
          </w:p>
          <w:p w:rsidR="00E35F1C" w:rsidRDefault="00E35F1C" w:rsidP="00A40BCB">
            <w:pPr>
              <w:spacing w:after="0"/>
            </w:pPr>
          </w:p>
        </w:tc>
        <w:tc>
          <w:tcPr>
            <w:tcW w:w="1083" w:type="dxa"/>
          </w:tcPr>
          <w:p w:rsidR="00E35F1C" w:rsidRDefault="00E35F1C" w:rsidP="00A40BCB">
            <w:pPr>
              <w:autoSpaceDE w:val="0"/>
              <w:autoSpaceDN w:val="0"/>
              <w:adjustRightInd w:val="0"/>
            </w:pPr>
            <w:r>
              <w:lastRenderedPageBreak/>
              <w:t>ARK</w:t>
            </w:r>
          </w:p>
        </w:tc>
      </w:tr>
      <w:tr w:rsidR="00E35F1C" w:rsidTr="00A40BCB">
        <w:tc>
          <w:tcPr>
            <w:tcW w:w="386" w:type="dxa"/>
          </w:tcPr>
          <w:p w:rsidR="00E35F1C" w:rsidRDefault="00E35F1C" w:rsidP="00A40BCB">
            <w:pPr>
              <w:autoSpaceDE w:val="0"/>
              <w:autoSpaceDN w:val="0"/>
              <w:adjustRightInd w:val="0"/>
              <w:spacing w:after="0" w:line="240" w:lineRule="auto"/>
            </w:pPr>
            <w:r>
              <w:t>3.</w:t>
            </w:r>
          </w:p>
        </w:tc>
        <w:tc>
          <w:tcPr>
            <w:tcW w:w="6783" w:type="dxa"/>
          </w:tcPr>
          <w:p w:rsidR="00E35F1C" w:rsidRDefault="00E35F1C" w:rsidP="00A40BCB">
            <w:pPr>
              <w:autoSpaceDE w:val="0"/>
              <w:autoSpaceDN w:val="0"/>
              <w:adjustRightInd w:val="0"/>
              <w:rPr>
                <w:rFonts w:cs="Calibri"/>
              </w:rPr>
            </w:pPr>
            <w:r>
              <w:rPr>
                <w:rFonts w:cs="Calibri"/>
              </w:rPr>
              <w:t>Journalfør ved å endre journalstatus fra F/E til J.</w:t>
            </w:r>
          </w:p>
        </w:tc>
        <w:tc>
          <w:tcPr>
            <w:tcW w:w="1083" w:type="dxa"/>
          </w:tcPr>
          <w:p w:rsidR="00E35F1C" w:rsidRDefault="00E35F1C" w:rsidP="00A40BCB">
            <w:pPr>
              <w:autoSpaceDE w:val="0"/>
              <w:autoSpaceDN w:val="0"/>
              <w:adjustRightInd w:val="0"/>
            </w:pPr>
            <w:r>
              <w:t>ARK</w:t>
            </w:r>
          </w:p>
        </w:tc>
      </w:tr>
    </w:tbl>
    <w:p w:rsidR="00D55DDA" w:rsidRDefault="00D55DDA" w:rsidP="00D55DDA">
      <w:pPr>
        <w:pStyle w:val="Overskrift1"/>
        <w:keepLines w:val="0"/>
        <w:spacing w:before="360" w:after="120" w:line="240" w:lineRule="auto"/>
      </w:pPr>
      <w:bookmarkStart w:id="42" w:name="_Toc384977504"/>
    </w:p>
    <w:p w:rsidR="0065502E" w:rsidRPr="0065502E" w:rsidRDefault="001F27A3" w:rsidP="00D55DDA">
      <w:pPr>
        <w:pStyle w:val="Overskrift1"/>
        <w:keepLines w:val="0"/>
        <w:spacing w:before="360" w:after="120" w:line="240" w:lineRule="auto"/>
      </w:pPr>
      <w:r>
        <w:t xml:space="preserve">10 </w:t>
      </w:r>
      <w:r w:rsidR="00E35F1C">
        <w:t xml:space="preserve">Diverse oppfølgingsrutiner </w:t>
      </w:r>
      <w:r w:rsidR="0065502E">
        <w:t>–</w:t>
      </w:r>
      <w:r w:rsidR="00E35F1C">
        <w:t xml:space="preserve"> journalposter</w:t>
      </w:r>
      <w:bookmarkEnd w:id="42"/>
    </w:p>
    <w:p w:rsidR="00E35F1C" w:rsidRDefault="00E35F1C" w:rsidP="00E35F1C"/>
    <w:p w:rsidR="00E35F1C" w:rsidRDefault="00E35F1C" w:rsidP="001F27A3">
      <w:pPr>
        <w:pStyle w:val="Overskrift2"/>
      </w:pPr>
      <w:bookmarkStart w:id="43" w:name="_Flytte_journalpost_til"/>
      <w:bookmarkStart w:id="44" w:name="_Toc384977505"/>
      <w:bookmarkEnd w:id="43"/>
      <w:r>
        <w:t>Flytte journalpost til annen sak</w:t>
      </w:r>
      <w:bookmarkEnd w:id="44"/>
    </w:p>
    <w:p w:rsidR="00E35F1C" w:rsidRDefault="00E35F1C" w:rsidP="00E35F1C">
      <w:pPr>
        <w:spacing w:before="240" w:after="0"/>
      </w:pPr>
      <w:r>
        <w:t>Arkivmedarbe</w:t>
      </w:r>
      <w:r w:rsidR="0065502E">
        <w:t>i</w:t>
      </w:r>
      <w:r>
        <w:t xml:space="preserve">dere skal i sine daglige rutiner bistå saksbehandlere med å flytte journalposter mellom saker. Behov for bistand fanges opp ved </w:t>
      </w:r>
      <w:r w:rsidR="003F652F">
        <w:t xml:space="preserve">mail eller henvendelse </w:t>
      </w:r>
      <w:r>
        <w:t>fra saksbehandler om at journalpost(er) skal flyttes.</w:t>
      </w:r>
    </w:p>
    <w:p w:rsidR="00E35F1C" w:rsidRDefault="00E35F1C" w:rsidP="00E35F1C">
      <w:pPr>
        <w:spacing w:after="0"/>
        <w:rPr>
          <w:b/>
        </w:rPr>
      </w:pPr>
    </w:p>
    <w:p w:rsidR="00E35F1C" w:rsidRDefault="00E35F1C" w:rsidP="00E35F1C">
      <w:pPr>
        <w:spacing w:after="0"/>
        <w:rPr>
          <w:b/>
        </w:rPr>
      </w:pPr>
      <w:r>
        <w:rPr>
          <w:b/>
        </w:rPr>
        <w:t>Aktivitet</w:t>
      </w:r>
    </w:p>
    <w:p w:rsidR="00E35F1C" w:rsidRDefault="00E35F1C" w:rsidP="00E35F1C">
      <w:r>
        <w:t xml:space="preserve">Flytte journalpost til annen sak. </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Ved behov.</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3F652F">
        <w:tc>
          <w:tcPr>
            <w:tcW w:w="426"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rPr>
                <w:rFonts w:cs="Calibri"/>
              </w:rPr>
            </w:pPr>
            <w:r>
              <w:rPr>
                <w:rFonts w:cs="Calibri"/>
              </w:rPr>
              <w:t>Søk frem journalpost som skal flyttes.</w:t>
            </w:r>
          </w:p>
        </w:tc>
        <w:tc>
          <w:tcPr>
            <w:tcW w:w="1254"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ind w:left="44"/>
              <w:rPr>
                <w:rFonts w:cs="Calibri"/>
              </w:rPr>
            </w:pPr>
            <w:r>
              <w:rPr>
                <w:rFonts w:cs="Calibri"/>
              </w:rPr>
              <w:t>ARK</w:t>
            </w:r>
          </w:p>
        </w:tc>
      </w:tr>
      <w:tr w:rsidR="00E35F1C" w:rsidTr="003F652F">
        <w:tc>
          <w:tcPr>
            <w:tcW w:w="426" w:type="dxa"/>
            <w:tcBorders>
              <w:top w:val="single" w:sz="4" w:space="0" w:color="auto"/>
            </w:tcBorders>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Borders>
              <w:top w:val="single" w:sz="4" w:space="0" w:color="auto"/>
            </w:tcBorders>
          </w:tcPr>
          <w:p w:rsidR="00E35F1C" w:rsidRDefault="00E35F1C" w:rsidP="00A40BCB">
            <w:pPr>
              <w:autoSpaceDE w:val="0"/>
              <w:autoSpaceDN w:val="0"/>
              <w:adjustRightInd w:val="0"/>
              <w:rPr>
                <w:rFonts w:cs="Calibri"/>
              </w:rPr>
            </w:pPr>
            <w:r>
              <w:rPr>
                <w:rFonts w:cs="Calibri"/>
              </w:rPr>
              <w:t xml:space="preserve">Flytt journalpost(er) med </w:t>
            </w:r>
            <w:r w:rsidR="003F652F">
              <w:rPr>
                <w:rFonts w:cs="Calibri"/>
              </w:rPr>
              <w:t xml:space="preserve">å velge Funksjoner Flytt sak </w:t>
            </w:r>
            <w:r>
              <w:rPr>
                <w:rFonts w:cs="Calibri"/>
              </w:rPr>
              <w:t xml:space="preserve"> i </w:t>
            </w:r>
            <w:r w:rsidR="003F652F">
              <w:rPr>
                <w:rFonts w:cs="Calibri"/>
                <w:b/>
              </w:rPr>
              <w:t>Ephorte</w:t>
            </w:r>
            <w:r>
              <w:rPr>
                <w:rFonts w:cs="Calibri"/>
                <w:b/>
              </w:rPr>
              <w:t>.</w:t>
            </w:r>
            <w:r>
              <w:rPr>
                <w:rFonts w:cs="Calibri"/>
              </w:rPr>
              <w:t xml:space="preserve"> </w:t>
            </w:r>
          </w:p>
          <w:p w:rsidR="00E35F1C" w:rsidRDefault="003F652F" w:rsidP="00A40BCB">
            <w:pPr>
              <w:autoSpaceDE w:val="0"/>
              <w:autoSpaceDN w:val="0"/>
              <w:adjustRightInd w:val="0"/>
              <w:rPr>
                <w:rFonts w:cs="Calibri"/>
              </w:rPr>
            </w:pPr>
            <w:r>
              <w:rPr>
                <w:rFonts w:cs="Calibri"/>
              </w:rPr>
              <w:t>Her må du vite saksnummer for hvilken sak du vil flytte journalposten til.</w:t>
            </w:r>
          </w:p>
          <w:p w:rsidR="00E35F1C" w:rsidRDefault="00E35F1C" w:rsidP="003F652F">
            <w:pPr>
              <w:autoSpaceDE w:val="0"/>
              <w:autoSpaceDN w:val="0"/>
              <w:adjustRightInd w:val="0"/>
              <w:rPr>
                <w:rFonts w:cs="Calibri"/>
              </w:rPr>
            </w:pPr>
            <w:r>
              <w:rPr>
                <w:rFonts w:cs="Calibri"/>
              </w:rPr>
              <w:t xml:space="preserve">Flytt journalpost(er) med </w:t>
            </w:r>
            <w:r w:rsidR="003F652F">
              <w:rPr>
                <w:rFonts w:cs="Calibri"/>
              </w:rPr>
              <w:t>å trykke Lagre og saken flyttes til ny plass.</w:t>
            </w:r>
          </w:p>
        </w:tc>
        <w:tc>
          <w:tcPr>
            <w:tcW w:w="1254" w:type="dxa"/>
            <w:tcBorders>
              <w:top w:val="single" w:sz="4" w:space="0" w:color="auto"/>
            </w:tcBorders>
          </w:tcPr>
          <w:p w:rsidR="00E35F1C" w:rsidRDefault="00E35F1C" w:rsidP="00A40BCB">
            <w:pPr>
              <w:autoSpaceDE w:val="0"/>
              <w:autoSpaceDN w:val="0"/>
              <w:adjustRightInd w:val="0"/>
              <w:ind w:left="44"/>
              <w:rPr>
                <w:rFonts w:cs="Calibri"/>
              </w:rPr>
            </w:pPr>
            <w:r>
              <w:rPr>
                <w:rFonts w:cs="Calibri"/>
              </w:rPr>
              <w:t>ARK</w:t>
            </w:r>
          </w:p>
        </w:tc>
      </w:tr>
    </w:tbl>
    <w:p w:rsidR="008A4D3F" w:rsidRPr="008A4D3F" w:rsidRDefault="008A4D3F" w:rsidP="008A4D3F">
      <w:pPr>
        <w:pStyle w:val="Listeavsnitt"/>
        <w:numPr>
          <w:ilvl w:val="0"/>
          <w:numId w:val="21"/>
        </w:numPr>
        <w:rPr>
          <w:rFonts w:ascii="Cambria" w:hAnsi="Cambria"/>
          <w:color w:val="4F81BD"/>
          <w:sz w:val="26"/>
          <w:szCs w:val="26"/>
        </w:rPr>
      </w:pPr>
    </w:p>
    <w:p w:rsidR="007204FF" w:rsidRDefault="007204FF" w:rsidP="008B26C9">
      <w:pPr>
        <w:pStyle w:val="Listeavsnitt"/>
        <w:numPr>
          <w:ilvl w:val="0"/>
          <w:numId w:val="21"/>
        </w:numPr>
        <w:rPr>
          <w:rFonts w:asciiTheme="minorHAnsi" w:hAnsiTheme="minorHAnsi"/>
        </w:rPr>
      </w:pPr>
      <w:r>
        <w:rPr>
          <w:rFonts w:asciiTheme="minorHAnsi" w:hAnsiTheme="minorHAnsi"/>
          <w:b/>
        </w:rPr>
        <w:t xml:space="preserve">Permisjon, endring av stilling og fratredelse; </w:t>
      </w:r>
      <w:r w:rsidR="00B478A5">
        <w:rPr>
          <w:rFonts w:asciiTheme="minorHAnsi" w:hAnsiTheme="minorHAnsi"/>
        </w:rPr>
        <w:t xml:space="preserve">Alle kommuner har detaljerte rutiner for hva som skal gjøres når en saksbehandler har endringer i sin stilling. Felles for alle er at leder har et overordnet ansvar for å </w:t>
      </w:r>
      <w:r w:rsidR="007869BA">
        <w:rPr>
          <w:rFonts w:asciiTheme="minorHAnsi" w:hAnsiTheme="minorHAnsi"/>
        </w:rPr>
        <w:t>gi arkivet beskjed.</w:t>
      </w:r>
    </w:p>
    <w:p w:rsidR="007869BA" w:rsidRDefault="007869BA" w:rsidP="008B26C9">
      <w:pPr>
        <w:pStyle w:val="Listeavsnitt"/>
        <w:numPr>
          <w:ilvl w:val="0"/>
          <w:numId w:val="21"/>
        </w:numPr>
        <w:rPr>
          <w:rFonts w:asciiTheme="minorHAnsi" w:hAnsiTheme="minorHAnsi"/>
        </w:rPr>
      </w:pPr>
      <w:r>
        <w:rPr>
          <w:rFonts w:asciiTheme="minorHAnsi" w:hAnsiTheme="minorHAnsi"/>
          <w:b/>
        </w:rPr>
        <w:t>Restanselister;</w:t>
      </w:r>
      <w:r>
        <w:rPr>
          <w:rFonts w:asciiTheme="minorHAnsi" w:hAnsiTheme="minorHAnsi"/>
        </w:rPr>
        <w:t xml:space="preserve"> om ikke saksbehandler sørger for å sette sine journalposter i</w:t>
      </w:r>
      <w:r w:rsidR="00085ED9">
        <w:rPr>
          <w:rFonts w:asciiTheme="minorHAnsi" w:hAnsiTheme="minorHAnsi"/>
        </w:rPr>
        <w:t xml:space="preserve"> </w:t>
      </w:r>
      <w:r>
        <w:rPr>
          <w:rFonts w:asciiTheme="minorHAnsi" w:hAnsiTheme="minorHAnsi"/>
        </w:rPr>
        <w:t>riktig status</w:t>
      </w:r>
      <w:r w:rsidR="00085ED9">
        <w:rPr>
          <w:rFonts w:asciiTheme="minorHAnsi" w:hAnsiTheme="minorHAnsi"/>
        </w:rPr>
        <w:t xml:space="preserve"> skal arkivet følge opp og kvalitetssikre dokumentene ved å skrive ut restanselister på den enkelte saksbehandler og oversende leder for virksomheten.</w:t>
      </w:r>
    </w:p>
    <w:p w:rsidR="00C82709" w:rsidRPr="008B26C9" w:rsidRDefault="00C82709" w:rsidP="008B26C9">
      <w:pPr>
        <w:rPr>
          <w:rFonts w:asciiTheme="minorHAnsi" w:hAnsiTheme="minorHAnsi"/>
        </w:rPr>
      </w:pPr>
    </w:p>
    <w:p w:rsidR="00E35F1C" w:rsidRDefault="00E35F1C" w:rsidP="00E35F1C">
      <w:pPr>
        <w:rPr>
          <w:rFonts w:ascii="Cambria" w:hAnsi="Cambria"/>
          <w:b/>
          <w:bCs/>
          <w:color w:val="4F81BD"/>
          <w:sz w:val="26"/>
          <w:szCs w:val="26"/>
        </w:rPr>
      </w:pPr>
      <w:r>
        <w:br w:type="page"/>
      </w:r>
    </w:p>
    <w:p w:rsidR="00E35F1C" w:rsidRDefault="00E35F1C" w:rsidP="001F27A3">
      <w:pPr>
        <w:pStyle w:val="Overskrift2"/>
      </w:pPr>
      <w:bookmarkStart w:id="45" w:name="_Toc384977506"/>
      <w:r>
        <w:lastRenderedPageBreak/>
        <w:t>Fjerne (feilregistrere) journalpost fra sak</w:t>
      </w:r>
      <w:bookmarkEnd w:id="45"/>
    </w:p>
    <w:p w:rsidR="00E35F1C" w:rsidRDefault="00E35F1C" w:rsidP="00E35F1C">
      <w:pPr>
        <w:spacing w:before="240" w:after="0"/>
      </w:pPr>
      <w:r>
        <w:t xml:space="preserve">Arkivet skal i sine daglige rutiner bistå saksbehandlere med å fjerne (feilregistrere) journalposter fra saker. Behov for bistand fanges opp ved </w:t>
      </w:r>
      <w:r w:rsidR="003F652F">
        <w:t>mail eller henvendelse fra saksbehandlerom at</w:t>
      </w:r>
      <w:r>
        <w:t xml:space="preserve"> journalpost(er) skal fjernes (feilregistreres).</w:t>
      </w:r>
    </w:p>
    <w:p w:rsidR="00E35F1C" w:rsidRDefault="00E35F1C" w:rsidP="00E35F1C">
      <w:pPr>
        <w:spacing w:before="240" w:after="0"/>
      </w:pPr>
      <w:r>
        <w:t>(Så lenge journalstatus er R eller S kan saksbehandler selv fjerne (feilregistrere) journalposter fra saker.)</w:t>
      </w:r>
    </w:p>
    <w:p w:rsidR="00E35F1C" w:rsidRDefault="00E35F1C" w:rsidP="00E35F1C">
      <w:pPr>
        <w:spacing w:after="0"/>
        <w:rPr>
          <w:b/>
        </w:rPr>
      </w:pPr>
    </w:p>
    <w:p w:rsidR="00E35F1C" w:rsidRDefault="00E35F1C" w:rsidP="00E35F1C">
      <w:pPr>
        <w:spacing w:after="0"/>
        <w:rPr>
          <w:b/>
        </w:rPr>
      </w:pPr>
      <w:r>
        <w:rPr>
          <w:b/>
        </w:rPr>
        <w:t>Aktivitet</w:t>
      </w:r>
    </w:p>
    <w:p w:rsidR="00E35F1C" w:rsidRDefault="00E35F1C" w:rsidP="00E35F1C">
      <w:r>
        <w:t xml:space="preserve">Fjerne (feilregistrere) journalpost fra sak. </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Ved behov.</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Søk frem journalposten som skal fjernes (feilregistreres</w:t>
            </w:r>
            <w:r w:rsidR="00817967">
              <w:rPr>
                <w:rFonts w:cs="Calibri"/>
              </w:rPr>
              <w:t>)</w:t>
            </w:r>
            <w:r>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Fjern journalpost fra sak med en av følgende funksjoner:</w:t>
            </w:r>
          </w:p>
          <w:p w:rsidR="003F652F" w:rsidRDefault="00E35F1C" w:rsidP="00A40BCB">
            <w:pPr>
              <w:pStyle w:val="Listeavsnitt1"/>
              <w:numPr>
                <w:ilvl w:val="0"/>
                <w:numId w:val="18"/>
              </w:numPr>
              <w:autoSpaceDE w:val="0"/>
              <w:autoSpaceDN w:val="0"/>
              <w:adjustRightInd w:val="0"/>
              <w:rPr>
                <w:rFonts w:cs="Calibri"/>
              </w:rPr>
            </w:pPr>
            <w:r>
              <w:rPr>
                <w:rFonts w:cs="Calibri"/>
              </w:rPr>
              <w:t xml:space="preserve"> Klikk på </w:t>
            </w:r>
            <w:r w:rsidR="003F652F">
              <w:rPr>
                <w:rFonts w:cs="Calibri"/>
                <w:b/>
              </w:rPr>
              <w:t>Rediger</w:t>
            </w:r>
            <w:r>
              <w:rPr>
                <w:rFonts w:cs="Calibri"/>
              </w:rPr>
              <w:t xml:space="preserve"> på journalpost i </w:t>
            </w:r>
            <w:r w:rsidR="003F652F">
              <w:rPr>
                <w:rFonts w:cs="Calibri"/>
                <w:b/>
              </w:rPr>
              <w:t>Ephorte</w:t>
            </w:r>
            <w:r>
              <w:rPr>
                <w:rFonts w:cs="Calibri"/>
              </w:rPr>
              <w:t xml:space="preserve"> og </w:t>
            </w:r>
            <w:r w:rsidR="003F652F">
              <w:rPr>
                <w:rFonts w:cs="Calibri"/>
              </w:rPr>
              <w:t xml:space="preserve"> rett opp og trykk så lagre.</w:t>
            </w:r>
          </w:p>
          <w:p w:rsidR="00E35F1C" w:rsidRDefault="003F652F" w:rsidP="003F652F">
            <w:pPr>
              <w:pStyle w:val="Listeavsnitt1"/>
              <w:numPr>
                <w:ilvl w:val="0"/>
                <w:numId w:val="18"/>
              </w:numPr>
              <w:autoSpaceDE w:val="0"/>
              <w:autoSpaceDN w:val="0"/>
              <w:adjustRightInd w:val="0"/>
              <w:rPr>
                <w:rFonts w:cs="Calibri"/>
              </w:rPr>
            </w:pPr>
            <w:r>
              <w:rPr>
                <w:rFonts w:cs="Calibri"/>
              </w:rPr>
              <w:t xml:space="preserve">Ved sletting trykk </w:t>
            </w:r>
            <w:r w:rsidRPr="003F652F">
              <w:rPr>
                <w:rFonts w:cs="Calibri"/>
                <w:b/>
              </w:rPr>
              <w:t xml:space="preserve">Rediger </w:t>
            </w:r>
            <w:r>
              <w:rPr>
                <w:rFonts w:cs="Calibri"/>
              </w:rPr>
              <w:t xml:space="preserve">velg status utgått/avsluttet og så </w:t>
            </w:r>
            <w:r w:rsidRPr="003F652F">
              <w:rPr>
                <w:rFonts w:cs="Calibri"/>
                <w:b/>
              </w:rPr>
              <w:t>Lagre.</w:t>
            </w:r>
            <w:r>
              <w:rPr>
                <w:rFonts w:cs="Calibri"/>
                <w:b/>
              </w:rPr>
              <w:t xml:space="preserve"> </w:t>
            </w:r>
            <w:r w:rsidR="00E35F1C">
              <w:rPr>
                <w:rFonts w:cs="Calibri"/>
                <w:b/>
              </w:rPr>
              <w:br/>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rPr>
          <w:rFonts w:ascii="Cambria" w:hAnsi="Cambria"/>
          <w:color w:val="365F91"/>
          <w:sz w:val="28"/>
          <w:szCs w:val="28"/>
        </w:rPr>
      </w:pPr>
      <w:r>
        <w:br w:type="page"/>
      </w:r>
    </w:p>
    <w:p w:rsidR="00E35F1C" w:rsidRDefault="00E35F1C" w:rsidP="001F27A3">
      <w:pPr>
        <w:pStyle w:val="Overskrift1"/>
        <w:keepLines w:val="0"/>
        <w:spacing w:before="360" w:after="120" w:line="240" w:lineRule="auto"/>
      </w:pPr>
      <w:bookmarkStart w:id="46" w:name="_Toc384977507"/>
      <w:r>
        <w:lastRenderedPageBreak/>
        <w:t>Diverse oppfølgingsrutiner - saker</w:t>
      </w:r>
      <w:bookmarkEnd w:id="46"/>
    </w:p>
    <w:p w:rsidR="00E35F1C" w:rsidRDefault="00E35F1C" w:rsidP="001F27A3">
      <w:pPr>
        <w:pStyle w:val="Overskrift2"/>
      </w:pPr>
      <w:bookmarkStart w:id="47" w:name="_Kvalitetssikre_arkivsaker_som"/>
      <w:bookmarkStart w:id="48" w:name="_Toc384977508"/>
      <w:bookmarkEnd w:id="47"/>
      <w:r>
        <w:t>Kvalitetssikre arkivsaker som er opprettet av saksbehandler</w:t>
      </w:r>
      <w:bookmarkEnd w:id="48"/>
    </w:p>
    <w:p w:rsidR="00E35F1C" w:rsidRDefault="00E35F1C" w:rsidP="00E35F1C">
      <w:pPr>
        <w:spacing w:after="0"/>
        <w:rPr>
          <w:b/>
        </w:rPr>
      </w:pPr>
    </w:p>
    <w:p w:rsidR="00E35F1C" w:rsidRDefault="00E35F1C" w:rsidP="00E35F1C">
      <w:pPr>
        <w:spacing w:after="0"/>
        <w:rPr>
          <w:b/>
        </w:rPr>
      </w:pPr>
      <w:r>
        <w:rPr>
          <w:b/>
        </w:rPr>
        <w:t>Aktivitet</w:t>
      </w:r>
    </w:p>
    <w:p w:rsidR="00E35F1C" w:rsidRDefault="00E35F1C" w:rsidP="00E35F1C">
      <w:r>
        <w:t xml:space="preserve">Kvalitetssikre og eventuelt korrigere saker som er opprettet av saksbehandler. </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ED71C8">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ED71C8">
            <w:pPr>
              <w:autoSpaceDE w:val="0"/>
              <w:autoSpaceDN w:val="0"/>
              <w:adjustRightInd w:val="0"/>
              <w:rPr>
                <w:rFonts w:cs="Calibri"/>
              </w:rPr>
            </w:pPr>
            <w:r>
              <w:rPr>
                <w:rFonts w:cs="Calibri"/>
              </w:rPr>
              <w:t xml:space="preserve">Velg sak som skal kontrolleres i </w:t>
            </w:r>
            <w:r w:rsidR="00ED71C8">
              <w:rPr>
                <w:rFonts w:cs="Calibri"/>
              </w:rPr>
              <w:t>Ephorte.</w:t>
            </w:r>
            <w:r w:rsidR="00ED71C8">
              <w:rPr>
                <w:rFonts w:cs="Calibri"/>
                <w:b/>
              </w:rPr>
              <w:t xml:space="preserve"> </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ED71C8">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Sjekk eventuelle saksmerknader for å se om det står noe med relevans for arkivets håndtering av saken.</w:t>
            </w:r>
          </w:p>
        </w:tc>
        <w:tc>
          <w:tcPr>
            <w:tcW w:w="1254" w:type="dxa"/>
          </w:tcPr>
          <w:p w:rsidR="00E35F1C" w:rsidRDefault="00E35F1C" w:rsidP="00A40BCB">
            <w:pPr>
              <w:autoSpaceDE w:val="0"/>
              <w:autoSpaceDN w:val="0"/>
              <w:adjustRightInd w:val="0"/>
              <w:ind w:left="44"/>
              <w:rPr>
                <w:rFonts w:cs="Calibri"/>
              </w:rPr>
            </w:pPr>
          </w:p>
        </w:tc>
      </w:tr>
      <w:tr w:rsidR="00E35F1C" w:rsidTr="00ED71C8">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ED71C8">
            <w:pPr>
              <w:autoSpaceDE w:val="0"/>
              <w:autoSpaceDN w:val="0"/>
              <w:adjustRightInd w:val="0"/>
              <w:rPr>
                <w:rFonts w:cs="Calibri"/>
              </w:rPr>
            </w:pPr>
            <w:r>
              <w:rPr>
                <w:rFonts w:cs="Calibri"/>
              </w:rPr>
              <w:t>Sjekk at saken ikke tidligere er opprettet på annet saksnummer. Hvis dette er tilfelle flyttes eventuelle journalposter til riktig sak og saken håndter</w:t>
            </w:r>
            <w:r w:rsidR="00ED71C8">
              <w:rPr>
                <w:rFonts w:cs="Calibri"/>
              </w:rPr>
              <w:t>es videre i henhold til rutine.</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ED71C8">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Kontroller følgende opplysninger:</w:t>
            </w:r>
          </w:p>
          <w:p w:rsidR="00E35F1C" w:rsidRDefault="00E35F1C" w:rsidP="00A40BCB">
            <w:pPr>
              <w:pStyle w:val="Listeavsnitt1"/>
              <w:numPr>
                <w:ilvl w:val="0"/>
                <w:numId w:val="15"/>
              </w:numPr>
              <w:autoSpaceDE w:val="0"/>
              <w:autoSpaceDN w:val="0"/>
              <w:adjustRightInd w:val="0"/>
              <w:rPr>
                <w:rFonts w:cs="Calibri"/>
              </w:rPr>
            </w:pPr>
            <w:r>
              <w:rPr>
                <w:rFonts w:cs="Calibri"/>
              </w:rPr>
              <w:t>Tittel (følg skriveregler – vær oppmerksom på tittellinje 2)</w:t>
            </w:r>
          </w:p>
          <w:p w:rsidR="00E35F1C" w:rsidRDefault="00E35F1C" w:rsidP="00A40BCB">
            <w:pPr>
              <w:pStyle w:val="Listeavsnitt1"/>
              <w:numPr>
                <w:ilvl w:val="0"/>
                <w:numId w:val="15"/>
              </w:numPr>
              <w:autoSpaceDE w:val="0"/>
              <w:autoSpaceDN w:val="0"/>
              <w:adjustRightInd w:val="0"/>
              <w:rPr>
                <w:rFonts w:cs="Calibri"/>
              </w:rPr>
            </w:pPr>
            <w:r>
              <w:rPr>
                <w:rFonts w:cs="Calibri"/>
              </w:rPr>
              <w:t>Arkivdel</w:t>
            </w:r>
          </w:p>
          <w:p w:rsidR="00E35F1C" w:rsidRDefault="00E35F1C" w:rsidP="00A40BCB">
            <w:pPr>
              <w:pStyle w:val="Listeavsnitt1"/>
              <w:numPr>
                <w:ilvl w:val="0"/>
                <w:numId w:val="15"/>
              </w:numPr>
              <w:autoSpaceDE w:val="0"/>
              <w:autoSpaceDN w:val="0"/>
              <w:adjustRightInd w:val="0"/>
              <w:rPr>
                <w:rFonts w:cs="Calibri"/>
              </w:rPr>
            </w:pPr>
            <w:r>
              <w:rPr>
                <w:rFonts w:cs="Calibri"/>
              </w:rPr>
              <w:t>Sakstype</w:t>
            </w:r>
          </w:p>
          <w:p w:rsidR="00E35F1C" w:rsidRDefault="00E35F1C" w:rsidP="00A40BCB">
            <w:pPr>
              <w:pStyle w:val="Listeavsnitt1"/>
              <w:numPr>
                <w:ilvl w:val="0"/>
                <w:numId w:val="15"/>
              </w:numPr>
              <w:autoSpaceDE w:val="0"/>
              <w:autoSpaceDN w:val="0"/>
              <w:adjustRightInd w:val="0"/>
              <w:rPr>
                <w:rFonts w:cs="Calibri"/>
              </w:rPr>
            </w:pPr>
            <w:r>
              <w:rPr>
                <w:rFonts w:cs="Calibri"/>
              </w:rPr>
              <w:t>Klassering (arkivkode)</w:t>
            </w:r>
          </w:p>
          <w:p w:rsidR="00E35F1C" w:rsidRDefault="00E35F1C" w:rsidP="00A40BCB">
            <w:pPr>
              <w:pStyle w:val="Listeavsnitt1"/>
              <w:numPr>
                <w:ilvl w:val="0"/>
                <w:numId w:val="15"/>
              </w:numPr>
              <w:autoSpaceDE w:val="0"/>
              <w:autoSpaceDN w:val="0"/>
              <w:adjustRightInd w:val="0"/>
              <w:rPr>
                <w:rFonts w:cs="Calibri"/>
              </w:rPr>
            </w:pPr>
            <w:r>
              <w:rPr>
                <w:rFonts w:cs="Calibri"/>
              </w:rPr>
              <w:t>Skjerming  og tilgangruppe</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ED71C8">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Når saken er kontrollert og i orden endres saksstatus fra R til B (Under behandling).</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pStyle w:val="Overskrift2"/>
        <w:ind w:left="720"/>
      </w:pPr>
    </w:p>
    <w:p w:rsidR="00E35F1C" w:rsidRDefault="00E35F1C" w:rsidP="001F27A3">
      <w:pPr>
        <w:pStyle w:val="Overskrift2"/>
      </w:pPr>
      <w:bookmarkStart w:id="49" w:name="_Toc384977509"/>
      <w:r>
        <w:t>Avslutte saker</w:t>
      </w:r>
      <w:bookmarkEnd w:id="49"/>
    </w:p>
    <w:p w:rsidR="00E35F1C" w:rsidRDefault="00E35F1C" w:rsidP="00E35F1C">
      <w:pPr>
        <w:spacing w:before="240" w:after="0"/>
        <w:rPr>
          <w:b/>
        </w:rPr>
      </w:pPr>
      <w:r>
        <w:t xml:space="preserve"> </w:t>
      </w:r>
      <w:bookmarkEnd w:id="36"/>
      <w:r w:rsidRPr="00817967">
        <w:rPr>
          <w:b/>
        </w:rPr>
        <w:t>Denne r</w:t>
      </w:r>
      <w:r w:rsidR="00ED71C8">
        <w:rPr>
          <w:b/>
        </w:rPr>
        <w:t>utinen må utføres i Ephorte</w:t>
      </w:r>
      <w:r w:rsidRPr="00817967">
        <w:rPr>
          <w:b/>
        </w:rPr>
        <w:t>.</w:t>
      </w:r>
    </w:p>
    <w:p w:rsidR="00E35F1C" w:rsidRPr="00ED71C8" w:rsidRDefault="00E35F1C" w:rsidP="00E35F1C">
      <w:pPr>
        <w:spacing w:before="240"/>
      </w:pPr>
      <w:r>
        <w:t xml:space="preserve">Når det ikke forventes flere dokumenter i en arkivsak skal saksansvarlig </w:t>
      </w:r>
      <w:r w:rsidR="00ED71C8">
        <w:rPr>
          <w:b/>
        </w:rPr>
        <w:t xml:space="preserve">Ferdigstille saken. </w:t>
      </w:r>
      <w:r w:rsidR="00ED71C8">
        <w:t>.</w:t>
      </w:r>
    </w:p>
    <w:p w:rsidR="00E35F1C" w:rsidRDefault="00E35F1C" w:rsidP="00E35F1C">
      <w:r>
        <w:t xml:space="preserve"> Arkivet skal kontrollere og avslutte saken ved å påføre kode A (Avsluttet). </w:t>
      </w:r>
      <w:r>
        <w:rPr>
          <w:rFonts w:cs="Arial"/>
        </w:rPr>
        <w:t xml:space="preserve">Dersom det er dokumenter i saken som ikke er avskrevet eller ferdigstilt vil </w:t>
      </w:r>
      <w:r w:rsidR="00ED71C8">
        <w:rPr>
          <w:rFonts w:cs="Arial"/>
        </w:rPr>
        <w:t>Ephorte</w:t>
      </w:r>
      <w:r>
        <w:rPr>
          <w:rFonts w:cs="Arial"/>
        </w:rPr>
        <w:t xml:space="preserve"> gi melding om dette og arkivmedarbeider skal da gi melding til saksansvarlig som har ansvar for å avskrive restanser og klargjøre saken for avslutning.</w:t>
      </w:r>
    </w:p>
    <w:p w:rsidR="00E35F1C" w:rsidRDefault="00E35F1C" w:rsidP="00E35F1C">
      <w:pPr>
        <w:spacing w:after="0"/>
        <w:rPr>
          <w:b/>
        </w:rPr>
      </w:pPr>
      <w:r>
        <w:rPr>
          <w:b/>
        </w:rPr>
        <w:t>Aktivitet</w:t>
      </w:r>
    </w:p>
    <w:p w:rsidR="00E35F1C" w:rsidRDefault="00E35F1C" w:rsidP="00E35F1C">
      <w:pPr>
        <w:spacing w:after="0"/>
      </w:pPr>
      <w:r>
        <w:t>Kontrollere og avslutte sak når saksbehandler gir beskjed om at sak skal avsluttes.</w:t>
      </w:r>
    </w:p>
    <w:p w:rsidR="00E35F1C" w:rsidRDefault="00E35F1C" w:rsidP="00E35F1C">
      <w:pPr>
        <w:spacing w:after="0"/>
        <w:rPr>
          <w:b/>
        </w:rPr>
      </w:pP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Ved behov.</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 xml:space="preserve">Velg oppgaven fra </w:t>
            </w:r>
            <w:r w:rsidR="00ED71C8">
              <w:rPr>
                <w:rFonts w:cs="Calibri"/>
                <w:b/>
              </w:rPr>
              <w:t>Saker som kan avsluttes</w:t>
            </w:r>
            <w:r w:rsidRPr="005B251D">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Kvalitetssikre registreringer og elektroniske filer.</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Endre saksstatus til A (Avsluttet).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t>Hvis saken har journalposter som ikke er avskrevet eller andre ting som arkivet mener saksansvarlig må rydde i, så skal status ikke endres. Kontakt saksansvarlig eller besvar oppgaven med Tilbakemelding fra arkivet med beskjed om hva som må utføres før arkivsaken kan avsluttes.</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pStyle w:val="Overskrift2"/>
      </w:pPr>
    </w:p>
    <w:p w:rsidR="00E35F1C" w:rsidRDefault="00E35F1C" w:rsidP="001F27A3">
      <w:pPr>
        <w:pStyle w:val="Overskrift2"/>
      </w:pPr>
      <w:bookmarkStart w:id="50" w:name="_Saker_som_utgår"/>
      <w:bookmarkStart w:id="51" w:name="_Toc384977510"/>
      <w:bookmarkEnd w:id="50"/>
      <w:r>
        <w:t>Saker som utgår</w:t>
      </w:r>
      <w:bookmarkEnd w:id="51"/>
    </w:p>
    <w:p w:rsidR="00E35F1C" w:rsidRDefault="00E35F1C" w:rsidP="00E35F1C">
      <w:pPr>
        <w:spacing w:before="240" w:after="0"/>
      </w:pPr>
      <w:r>
        <w:t xml:space="preserve">Arkivmedarbeidere skal i sine kontrollrutiner følge opp saker som er feilopprettet og som ikke skal brukes til videre registrering av dokumenter. </w:t>
      </w:r>
    </w:p>
    <w:p w:rsidR="00E35F1C" w:rsidRDefault="00E35F1C" w:rsidP="00E35F1C">
      <w:pPr>
        <w:pStyle w:val="Listeavsnitt1"/>
        <w:numPr>
          <w:ilvl w:val="0"/>
          <w:numId w:val="17"/>
        </w:numPr>
        <w:spacing w:before="240" w:after="0"/>
      </w:pPr>
      <w:r>
        <w:t>Ved utførelse av rutinen beskrev</w:t>
      </w:r>
      <w:r w:rsidR="00ED71C8">
        <w:t xml:space="preserve">et </w:t>
      </w:r>
      <w:r w:rsidR="00ED71C8" w:rsidRPr="00ED71C8">
        <w:t xml:space="preserve">i </w:t>
      </w:r>
      <w:r w:rsidRPr="00ED71C8">
        <w:t xml:space="preserve"> </w:t>
      </w:r>
      <w:hyperlink w:anchor="_Kvalitetssikre_arkivsaker_som" w:history="1">
        <w:r w:rsidRPr="00ED71C8">
          <w:rPr>
            <w:rStyle w:val="Hyperkobling"/>
            <w:color w:val="auto"/>
            <w:u w:val="none"/>
          </w:rPr>
          <w:t>Kvalitetssikre arkivsaker som er opprettet av saksbehandler</w:t>
        </w:r>
      </w:hyperlink>
      <w:r>
        <w:t>.</w:t>
      </w:r>
    </w:p>
    <w:p w:rsidR="00ED71C8" w:rsidRDefault="00ED71C8" w:rsidP="00E35F1C">
      <w:pPr>
        <w:spacing w:after="0"/>
        <w:rPr>
          <w:b/>
        </w:rPr>
      </w:pPr>
    </w:p>
    <w:p w:rsidR="00E35F1C" w:rsidRDefault="00E35F1C" w:rsidP="00E35F1C">
      <w:pPr>
        <w:spacing w:after="0"/>
        <w:rPr>
          <w:b/>
        </w:rPr>
      </w:pPr>
      <w:r>
        <w:rPr>
          <w:b/>
        </w:rPr>
        <w:t>Aktivitet</w:t>
      </w:r>
    </w:p>
    <w:p w:rsidR="00E35F1C" w:rsidRDefault="00E35F1C" w:rsidP="00E35F1C">
      <w:r>
        <w:rPr>
          <w:rFonts w:cs="Arial"/>
        </w:rPr>
        <w:t>Rydde og markere feilopprettede saker som utgått.</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Ved behov.</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Søk frem den feilregistrerte saken.</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Slett registreringsopplysninger og merknader som ikke lenger er relevante for treff i søkeresultater.</w:t>
            </w:r>
          </w:p>
          <w:p w:rsidR="00E35F1C" w:rsidRDefault="00E35F1C" w:rsidP="00ED71C8">
            <w:pPr>
              <w:autoSpaceDE w:val="0"/>
              <w:autoSpaceDN w:val="0"/>
              <w:adjustRightInd w:val="0"/>
              <w:rPr>
                <w:rFonts w:cs="Calibri"/>
              </w:rPr>
            </w:pPr>
            <w:r>
              <w:rPr>
                <w:rFonts w:cs="Calibri"/>
              </w:rPr>
              <w:t xml:space="preserve">Endre </w:t>
            </w:r>
            <w:r w:rsidR="00ED71C8">
              <w:rPr>
                <w:rFonts w:cs="Calibri"/>
              </w:rPr>
              <w:t>status</w:t>
            </w:r>
            <w:r>
              <w:rPr>
                <w:rFonts w:cs="Calibri"/>
              </w:rPr>
              <w:t xml:space="preserve">l til </w:t>
            </w:r>
            <w:r>
              <w:rPr>
                <w:rFonts w:cs="Calibri"/>
                <w:b/>
              </w:rPr>
              <w:t>Utgår</w:t>
            </w:r>
            <w:r w:rsidR="00ED71C8">
              <w:rPr>
                <w:rFonts w:cs="Calibri"/>
                <w:b/>
              </w:rPr>
              <w:t xml:space="preserve"> </w:t>
            </w:r>
            <w:r w:rsidR="00ED71C8" w:rsidRPr="00ED71C8">
              <w:rPr>
                <w:rFonts w:cs="Calibri"/>
              </w:rPr>
              <w:t>og trykk så</w:t>
            </w:r>
            <w:r w:rsidR="00ED71C8">
              <w:rPr>
                <w:rFonts w:cs="Calibri"/>
                <w:b/>
              </w:rPr>
              <w:t xml:space="preserve"> Lagre</w:t>
            </w:r>
            <w:r>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ED71C8">
            <w:pPr>
              <w:autoSpaceDE w:val="0"/>
              <w:autoSpaceDN w:val="0"/>
              <w:adjustRightInd w:val="0"/>
              <w:rPr>
                <w:rFonts w:cs="Calibri"/>
              </w:rPr>
            </w:pPr>
            <w:r>
              <w:rPr>
                <w:rFonts w:cs="Calibri"/>
              </w:rPr>
              <w:t xml:space="preserve">Flytt journalposter som eventuelt skulle vært opprettet i annen sak. Følg rutinen beskrevet i kapittel </w:t>
            </w:r>
            <w:r w:rsidR="00ED71C8">
              <w:rPr>
                <w:rFonts w:cs="Calibri"/>
              </w:rPr>
              <w:t>om</w:t>
            </w:r>
            <w:r>
              <w:rPr>
                <w:rFonts w:cs="Calibri"/>
              </w:rPr>
              <w:t xml:space="preserve"> </w:t>
            </w:r>
            <w:hyperlink w:anchor="_Flytte_journalpost_til" w:history="1">
              <w:r w:rsidRPr="00ED71C8">
                <w:rPr>
                  <w:rStyle w:val="Hyperkobling"/>
                  <w:color w:val="auto"/>
                  <w:u w:val="none"/>
                </w:rPr>
                <w:t>Flytte journalpost til annen sak</w:t>
              </w:r>
            </w:hyperlink>
            <w:r w:rsidRPr="00ED71C8">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Endre saksstatus til U (Saken utgår)</w:t>
            </w:r>
            <w:r w:rsidR="00ED71C8">
              <w:rPr>
                <w:rFonts w:cs="Calibri"/>
              </w:rPr>
              <w:t xml:space="preserve"> trykk så </w:t>
            </w:r>
            <w:r w:rsidR="00ED71C8" w:rsidRPr="00ED71C8">
              <w:rPr>
                <w:rFonts w:cs="Calibri"/>
                <w:b/>
              </w:rPr>
              <w:t>Lagre</w:t>
            </w:r>
            <w:r>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rPr>
          <w:rFonts w:ascii="Cambria" w:hAnsi="Cambria"/>
          <w:color w:val="4F81BD"/>
          <w:sz w:val="26"/>
          <w:szCs w:val="26"/>
        </w:rPr>
      </w:pPr>
      <w:r>
        <w:br w:type="page"/>
      </w:r>
    </w:p>
    <w:p w:rsidR="00E35F1C" w:rsidRDefault="001F27A3" w:rsidP="00ED71C8">
      <w:pPr>
        <w:pStyle w:val="Overskrift1"/>
        <w:keepLines w:val="0"/>
        <w:spacing w:before="360" w:after="120" w:line="240" w:lineRule="auto"/>
      </w:pPr>
      <w:bookmarkStart w:id="52" w:name="_Toc384977511"/>
      <w:r>
        <w:lastRenderedPageBreak/>
        <w:t xml:space="preserve">12 </w:t>
      </w:r>
      <w:r w:rsidR="00E35F1C">
        <w:t>Offentlig journal</w:t>
      </w:r>
      <w:bookmarkEnd w:id="52"/>
    </w:p>
    <w:p w:rsidR="00E35F1C" w:rsidRDefault="00E35F1C" w:rsidP="00E35F1C">
      <w:pPr>
        <w:pStyle w:val="Overskrift4"/>
      </w:pPr>
      <w:r>
        <w:t>Krav om offentlighet</w:t>
      </w:r>
    </w:p>
    <w:p w:rsidR="00E35F1C" w:rsidRDefault="00E35F1C" w:rsidP="00E35F1C">
      <w:pPr>
        <w:rPr>
          <w:rFonts w:cs="Calibri"/>
        </w:rPr>
      </w:pPr>
      <w:r>
        <w:rPr>
          <w:rFonts w:cs="Calibri"/>
          <w:b/>
        </w:rPr>
        <w:t xml:space="preserve">Enhver </w:t>
      </w:r>
      <w:r>
        <w:rPr>
          <w:rFonts w:cs="Calibri"/>
        </w:rPr>
        <w:t>kan kreve å få gjøre seg kjent med innholdet av et offentlig dokument i en bestemt sak. Alle dokumenter er i utgangspunktet offentlige når de er ferdigbehandlet av saksbehandler og eventuelt avsendt fra ORGANISASJONEN med mindre de unntas i henhold til loven.</w:t>
      </w:r>
    </w:p>
    <w:p w:rsidR="00E35F1C" w:rsidRDefault="00E35F1C" w:rsidP="00E35F1C">
      <w:pPr>
        <w:rPr>
          <w:rFonts w:cs="Calibri"/>
        </w:rPr>
      </w:pPr>
      <w:r>
        <w:rPr>
          <w:rFonts w:cs="Calibri"/>
        </w:rPr>
        <w:t>ORGANISASJON vil gjøre offentlig journal tilgjengelig på internett innen fem virkedager etter journalføring.</w:t>
      </w:r>
    </w:p>
    <w:p w:rsidR="00E35F1C" w:rsidRDefault="00E35F1C" w:rsidP="00E35F1C">
      <w:pPr>
        <w:pStyle w:val="Overskrift4"/>
      </w:pPr>
      <w:bookmarkStart w:id="53" w:name="_Toc82243355"/>
      <w:bookmarkStart w:id="54" w:name="_Toc258315737"/>
      <w:r>
        <w:t>Kvalitetssikring av postjournal</w:t>
      </w:r>
      <w:bookmarkEnd w:id="53"/>
      <w:bookmarkEnd w:id="54"/>
    </w:p>
    <w:p w:rsidR="00E35F1C" w:rsidRDefault="00E35F1C" w:rsidP="00E35F1C">
      <w:pPr>
        <w:rPr>
          <w:rFonts w:cs="Calibri"/>
        </w:rPr>
      </w:pPr>
      <w:r>
        <w:rPr>
          <w:rFonts w:cs="Calibri"/>
        </w:rPr>
        <w:t xml:space="preserve">Rutiner hvor en har god oversikt over inn- og utgående dokumenter er et viktig ledd i god forvaltningsskikk. En slik oversikt skal vise hva som er skjedd i en sak og sørge for at alle parter får ivaretatt sine interesser på en forsvarlig måte. </w:t>
      </w:r>
    </w:p>
    <w:p w:rsidR="00E35F1C" w:rsidRDefault="00E35F1C" w:rsidP="00E35F1C">
      <w:pPr>
        <w:rPr>
          <w:rFonts w:cs="Calibri"/>
        </w:rPr>
      </w:pPr>
      <w:r>
        <w:rPr>
          <w:rFonts w:cs="Calibri"/>
        </w:rPr>
        <w:t xml:space="preserve">Arkivansvarlig eller stedfortreder tilsatt i arkivtjenesten har ansvaret for å kvalitetssikre postjournalene før de legges ut på nett. Med kvalitetssikring menes kontroll med at journalen er ført etter de krav som stilles i lov og forskrifter og at personvernet er ivaretatt. </w:t>
      </w:r>
    </w:p>
    <w:p w:rsidR="00E35F1C" w:rsidRDefault="00E35F1C" w:rsidP="00E35F1C">
      <w:pPr>
        <w:rPr>
          <w:rFonts w:ascii="Cambria" w:hAnsi="Cambria"/>
          <w:b/>
          <w:bCs/>
          <w:color w:val="365F91"/>
          <w:sz w:val="28"/>
          <w:szCs w:val="28"/>
        </w:rPr>
      </w:pPr>
    </w:p>
    <w:p w:rsidR="00E35F1C" w:rsidRDefault="00E35F1C" w:rsidP="00E35F1C">
      <w:pPr>
        <w:rPr>
          <w:b/>
          <w:bCs/>
        </w:rPr>
      </w:pPr>
      <w:r>
        <w:rPr>
          <w:b/>
          <w:bCs/>
        </w:rPr>
        <w:br w:type="page"/>
      </w:r>
    </w:p>
    <w:p w:rsidR="00E35F1C" w:rsidRDefault="001F27A3" w:rsidP="00276E4D">
      <w:pPr>
        <w:pStyle w:val="Overskrift1"/>
        <w:keepLines w:val="0"/>
        <w:spacing w:before="360" w:after="120" w:line="240" w:lineRule="auto"/>
      </w:pPr>
      <w:bookmarkStart w:id="55" w:name="_Toc384977512"/>
      <w:r>
        <w:lastRenderedPageBreak/>
        <w:t xml:space="preserve">13 </w:t>
      </w:r>
      <w:r w:rsidR="00E35F1C">
        <w:t>Nødprosedyre ved utilgjengelig system</w:t>
      </w:r>
      <w:bookmarkEnd w:id="55"/>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Hvis journal- og arkivsystemet er utilgjengelig for et lengre tidsrom, skal arkivet sette i verk nødprosedyre som beskrevet nedenfor.</w:t>
      </w:r>
    </w:p>
    <w:p w:rsidR="00E35F1C" w:rsidRDefault="00E35F1C" w:rsidP="00E35F1C">
      <w:pPr>
        <w:pStyle w:val="Overskrift4"/>
      </w:pPr>
      <w:r>
        <w:t>Føring av midlertidig journal</w:t>
      </w:r>
    </w:p>
    <w:p w:rsidR="00E35F1C" w:rsidRPr="002C208C" w:rsidRDefault="00E35F1C" w:rsidP="00E35F1C">
      <w:pPr>
        <w:pStyle w:val="Bunntekst"/>
        <w:tabs>
          <w:tab w:val="clear" w:pos="4536"/>
          <w:tab w:val="clear" w:pos="9072"/>
        </w:tabs>
        <w:ind w:left="0"/>
        <w:rPr>
          <w:rFonts w:ascii="Calibri" w:hAnsi="Calibri" w:cs="Calibri"/>
        </w:rPr>
      </w:pPr>
      <w:r>
        <w:rPr>
          <w:rFonts w:ascii="Calibri" w:hAnsi="Calibri" w:cs="Calibri"/>
        </w:rPr>
        <w:t xml:space="preserve">Arkivet fører en midlertidig papirjournal over inn- og utgående dokumenter, som inneholder opplysninger i henhold til arkivloven § 2-7. </w:t>
      </w:r>
      <w:r w:rsidR="00BB0EDA">
        <w:rPr>
          <w:rFonts w:ascii="Calibri" w:hAnsi="Calibri" w:cs="Calibri"/>
        </w:rPr>
        <w:t xml:space="preserve">opplysninger i henhold til arkivloven § 2-7. Skjema for </w:t>
      </w:r>
      <w:r w:rsidR="00BB0EDA" w:rsidRPr="00BB0EDA">
        <w:rPr>
          <w:rFonts w:ascii="Calibri" w:hAnsi="Calibri" w:cs="Calibri"/>
        </w:rPr>
        <w:t xml:space="preserve">midlertidig journalføring? </w:t>
      </w:r>
      <w:r w:rsidR="006E6B7D">
        <w:rPr>
          <w:rFonts w:ascii="Calibri" w:hAnsi="Calibri" w:cs="Calibri"/>
        </w:rPr>
        <w:t xml:space="preserve"> - B</w:t>
      </w:r>
      <w:r w:rsidR="002C208C" w:rsidRPr="002C208C">
        <w:rPr>
          <w:rFonts w:ascii="Calibri" w:hAnsi="Calibri" w:cs="Calibri"/>
        </w:rPr>
        <w:t xml:space="preserve">lank papir journal bør ligge som vedlegg til arkivrutinene. </w:t>
      </w:r>
      <w:r w:rsidR="006E6B7D">
        <w:rPr>
          <w:rFonts w:ascii="Calibri" w:hAnsi="Calibri" w:cs="Calibri"/>
        </w:rPr>
        <w:t xml:space="preserve">Må </w:t>
      </w:r>
      <w:r w:rsidR="002C208C" w:rsidRPr="002C208C">
        <w:rPr>
          <w:rFonts w:ascii="Calibri" w:hAnsi="Calibri" w:cs="Calibri"/>
        </w:rPr>
        <w:t xml:space="preserve">stå henvisning til hvor vi finner den elektroniske fila. (intranett, </w:t>
      </w:r>
      <w:r w:rsidR="00ED71C8">
        <w:rPr>
          <w:rFonts w:ascii="Calibri" w:hAnsi="Calibri" w:cs="Calibri"/>
        </w:rPr>
        <w:t>arkivplan, journalført i Ephorte</w:t>
      </w:r>
      <w:r w:rsidR="006E6B7D">
        <w:rPr>
          <w:rFonts w:ascii="Calibri" w:hAnsi="Calibri" w:cs="Calibri"/>
        </w:rPr>
        <w:t>)</w:t>
      </w:r>
      <w:r w:rsidR="0074683E">
        <w:rPr>
          <w:rFonts w:ascii="Calibri" w:hAnsi="Calibri" w:cs="Calibri"/>
        </w:rPr>
        <w:t>.</w:t>
      </w:r>
    </w:p>
    <w:p w:rsidR="00E35F1C" w:rsidRDefault="00E35F1C" w:rsidP="00E35F1C">
      <w:pPr>
        <w:pStyle w:val="Overskrift4"/>
      </w:pPr>
      <w:r>
        <w:t>Behandling av innkomne og interne dokumenter</w:t>
      </w: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Arkivet registrerer innkomne dokumenter, både eksterne og interne, i den midlertidige papirjournalen. Deretter tas det kopi av originaldokumentet. Originalen oppbevares hos arkivet inntil nødprosedyren er avsluttet og dokumentet kan</w:t>
      </w:r>
      <w:r w:rsidR="00ED71C8">
        <w:rPr>
          <w:rFonts w:ascii="Calibri" w:hAnsi="Calibri" w:cs="Calibri"/>
        </w:rPr>
        <w:t xml:space="preserve"> skannes og registreres i Ephorte</w:t>
      </w:r>
      <w:r>
        <w:rPr>
          <w:rFonts w:ascii="Calibri" w:hAnsi="Calibri" w:cs="Calibri"/>
        </w:rPr>
        <w:t>. Kopiene påføres påskriften "</w:t>
      </w:r>
      <w:r>
        <w:rPr>
          <w:rFonts w:ascii="Calibri" w:hAnsi="Calibri" w:cs="Calibri"/>
          <w:i/>
        </w:rPr>
        <w:t xml:space="preserve">Ikke skannet og reg”.  </w:t>
      </w:r>
      <w:r>
        <w:rPr>
          <w:rFonts w:ascii="Calibri" w:hAnsi="Calibri" w:cs="Calibri"/>
        </w:rPr>
        <w:t>Kopiene fordeles deretter til leder/saksbehandler.</w:t>
      </w:r>
    </w:p>
    <w:p w:rsidR="00E35F1C" w:rsidRDefault="00E35F1C" w:rsidP="00E35F1C">
      <w:pPr>
        <w:pStyle w:val="Bunntekst"/>
        <w:tabs>
          <w:tab w:val="clear" w:pos="4536"/>
          <w:tab w:val="clear" w:pos="9072"/>
        </w:tabs>
        <w:ind w:left="0"/>
        <w:rPr>
          <w:rFonts w:ascii="Calibri" w:hAnsi="Calibri" w:cs="Calibri"/>
        </w:rPr>
      </w:pP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Når systemet igjen er tilgjengelig, registreres originaldokumentene samt adm.enhet</w:t>
      </w:r>
      <w:r w:rsidR="00061F30">
        <w:rPr>
          <w:rFonts w:ascii="Calibri" w:hAnsi="Calibri" w:cs="Calibri"/>
        </w:rPr>
        <w:t xml:space="preserve"> og saksbehandler i Ephorte</w:t>
      </w:r>
      <w:r>
        <w:rPr>
          <w:rFonts w:ascii="Calibri" w:hAnsi="Calibri" w:cs="Calibri"/>
        </w:rPr>
        <w:t xml:space="preserve"> på grunnlag av den midlertidige journalen. Dokumentene skannes og fordeles til leder/saksbehandler. Saksbehandler kasserer kopiene. Er det påført merknader,</w:t>
      </w:r>
      <w:r w:rsidR="00061F30">
        <w:rPr>
          <w:rFonts w:ascii="Calibri" w:hAnsi="Calibri" w:cs="Calibri"/>
        </w:rPr>
        <w:t xml:space="preserve"> legges disse inn i Ephorte</w:t>
      </w:r>
      <w:r>
        <w:rPr>
          <w:rFonts w:ascii="Calibri" w:hAnsi="Calibri" w:cs="Calibri"/>
        </w:rPr>
        <w:t xml:space="preserve"> under merknader til journalposten. </w:t>
      </w:r>
    </w:p>
    <w:p w:rsidR="00E35F1C" w:rsidRDefault="00E35F1C" w:rsidP="00E35F1C">
      <w:pPr>
        <w:pStyle w:val="Overskrift4"/>
      </w:pPr>
      <w:r>
        <w:t xml:space="preserve">Behandling av utgående dokumenter  </w:t>
      </w: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 xml:space="preserve">Saksbehandler produserer dokumentene i det ordinære tekstbehandlingssystemet eller annet hensiktsmessig system. </w:t>
      </w:r>
    </w:p>
    <w:p w:rsidR="00E35F1C" w:rsidRDefault="00E35F1C" w:rsidP="00E35F1C">
      <w:pPr>
        <w:pStyle w:val="Bunntekst"/>
        <w:tabs>
          <w:tab w:val="clear" w:pos="4536"/>
          <w:tab w:val="clear" w:pos="9072"/>
        </w:tabs>
        <w:rPr>
          <w:rFonts w:ascii="Calibri" w:hAnsi="Calibri" w:cs="Calibri"/>
        </w:rPr>
      </w:pP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Arkivkopi av det utgående dokumentet sendes til arkivet via e-post, eller på papir. Arkivet journalfører de utgående dokumentene i den midlertidige journalen.</w:t>
      </w:r>
    </w:p>
    <w:p w:rsidR="00E35F1C" w:rsidRDefault="00E35F1C" w:rsidP="00E35F1C">
      <w:pPr>
        <w:pStyle w:val="Bunntekst"/>
        <w:tabs>
          <w:tab w:val="clear" w:pos="4536"/>
          <w:tab w:val="clear" w:pos="9072"/>
        </w:tabs>
        <w:rPr>
          <w:rFonts w:ascii="Calibri" w:hAnsi="Calibri" w:cs="Calibri"/>
        </w:rPr>
      </w:pP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Når systemet igjen er tilgjengelig, registrerer arki</w:t>
      </w:r>
      <w:r w:rsidR="00061F30">
        <w:rPr>
          <w:rFonts w:ascii="Calibri" w:hAnsi="Calibri" w:cs="Calibri"/>
        </w:rPr>
        <w:t>vet utgående dokumenter i Ephorte</w:t>
      </w:r>
      <w:r>
        <w:rPr>
          <w:rFonts w:ascii="Calibri" w:hAnsi="Calibri" w:cs="Calibri"/>
        </w:rPr>
        <w:t xml:space="preserve"> på grunnlag tilsendt epost eller papirkopi og registreringene i den midlertidige papirjournalen. Dokumentene knyttes til elektronisk arkiv ved å arkivere de elektroniske filene ev skannes.</w:t>
      </w:r>
    </w:p>
    <w:p w:rsidR="00E35F1C" w:rsidRDefault="00E35F1C" w:rsidP="00E35F1C">
      <w:pPr>
        <w:pStyle w:val="Overskrift2"/>
        <w:rPr>
          <w:b w:val="0"/>
          <w:bCs w:val="0"/>
        </w:rPr>
      </w:pPr>
    </w:p>
    <w:p w:rsidR="00E35F1C" w:rsidRDefault="00E35F1C" w:rsidP="00E35F1C"/>
    <w:p w:rsidR="00A14A87" w:rsidRDefault="00A14A87"/>
    <w:sectPr w:rsidR="00A14A87">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695" w:rsidRDefault="002A5695">
      <w:pPr>
        <w:spacing w:after="0" w:line="240" w:lineRule="auto"/>
      </w:pPr>
      <w:r>
        <w:separator/>
      </w:r>
    </w:p>
  </w:endnote>
  <w:endnote w:type="continuationSeparator" w:id="0">
    <w:p w:rsidR="002A5695" w:rsidRDefault="002A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F4B" w:rsidRDefault="008F0F4B">
    <w:pPr>
      <w:pStyle w:val="Bunntekst"/>
      <w:jc w:val="right"/>
    </w:pPr>
    <w:r>
      <w:t xml:space="preserve">Side  </w:t>
    </w:r>
    <w:r>
      <w:fldChar w:fldCharType="begin"/>
    </w:r>
    <w:r>
      <w:instrText xml:space="preserve"> PAGE   \* MERGEFORMAT </w:instrText>
    </w:r>
    <w:r>
      <w:fldChar w:fldCharType="separate"/>
    </w:r>
    <w:r w:rsidR="00886ACF">
      <w:rPr>
        <w:noProof/>
      </w:rPr>
      <w:t>2</w:t>
    </w:r>
    <w:r>
      <w:rPr>
        <w:noProof/>
      </w:rPr>
      <w:fldChar w:fldCharType="end"/>
    </w:r>
    <w:r>
      <w:t xml:space="preserve"> </w:t>
    </w:r>
  </w:p>
  <w:p w:rsidR="008F0F4B" w:rsidRDefault="008F0F4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695" w:rsidRDefault="002A5695">
      <w:pPr>
        <w:spacing w:after="0" w:line="240" w:lineRule="auto"/>
      </w:pPr>
      <w:r>
        <w:separator/>
      </w:r>
    </w:p>
  </w:footnote>
  <w:footnote w:type="continuationSeparator" w:id="0">
    <w:p w:rsidR="002A5695" w:rsidRDefault="002A5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4BA7428"/>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4873C4"/>
    <w:multiLevelType w:val="multilevel"/>
    <w:tmpl w:val="F9F2801E"/>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1A65DAA"/>
    <w:multiLevelType w:val="hybridMultilevel"/>
    <w:tmpl w:val="0650804A"/>
    <w:lvl w:ilvl="0" w:tplc="E5E057F0">
      <w:start w:val="8"/>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59E1B2F"/>
    <w:multiLevelType w:val="multilevel"/>
    <w:tmpl w:val="01C2E81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813EA5"/>
    <w:multiLevelType w:val="hybridMultilevel"/>
    <w:tmpl w:val="099E34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5993B31"/>
    <w:multiLevelType w:val="hybridMultilevel"/>
    <w:tmpl w:val="8F6C9512"/>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194B185E"/>
    <w:multiLevelType w:val="hybridMultilevel"/>
    <w:tmpl w:val="F80C92CA"/>
    <w:lvl w:ilvl="0" w:tplc="60CE568E">
      <w:start w:val="2"/>
      <w:numFmt w:val="bullet"/>
      <w:lvlText w:val="-"/>
      <w:lvlJc w:val="left"/>
      <w:pPr>
        <w:ind w:left="360" w:hanging="360"/>
      </w:pPr>
      <w:rPr>
        <w:rFonts w:ascii="Calibri" w:eastAsia="Calibr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A3C362C"/>
    <w:multiLevelType w:val="hybridMultilevel"/>
    <w:tmpl w:val="0E5658A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20CF6392"/>
    <w:multiLevelType w:val="multilevel"/>
    <w:tmpl w:val="C63C65DC"/>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26C20BED"/>
    <w:multiLevelType w:val="hybridMultilevel"/>
    <w:tmpl w:val="0B225B96"/>
    <w:lvl w:ilvl="0" w:tplc="0414000F">
      <w:start w:val="7"/>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C347A7E"/>
    <w:multiLevelType w:val="hybridMultilevel"/>
    <w:tmpl w:val="5DE80EE6"/>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2D402BEF"/>
    <w:multiLevelType w:val="multilevel"/>
    <w:tmpl w:val="51884BB6"/>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4" w15:restartNumberingAfterBreak="0">
    <w:nsid w:val="39AC4843"/>
    <w:multiLevelType w:val="hybridMultilevel"/>
    <w:tmpl w:val="EC2E5C04"/>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15" w15:restartNumberingAfterBreak="0">
    <w:nsid w:val="43C058FD"/>
    <w:multiLevelType w:val="multilevel"/>
    <w:tmpl w:val="7346CD20"/>
    <w:lvl w:ilvl="0">
      <w:start w:val="13"/>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FD11C2"/>
    <w:multiLevelType w:val="hybridMultilevel"/>
    <w:tmpl w:val="00E803E6"/>
    <w:lvl w:ilvl="0" w:tplc="60CE568E">
      <w:start w:val="2"/>
      <w:numFmt w:val="bullet"/>
      <w:lvlText w:val="-"/>
      <w:lvlJc w:val="left"/>
      <w:pPr>
        <w:ind w:left="36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6821BAB"/>
    <w:multiLevelType w:val="multilevel"/>
    <w:tmpl w:val="2824559E"/>
    <w:lvl w:ilvl="0">
      <w:start w:val="10"/>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9" w15:restartNumberingAfterBreak="0">
    <w:nsid w:val="4C1461D5"/>
    <w:multiLevelType w:val="hybridMultilevel"/>
    <w:tmpl w:val="FC2E244E"/>
    <w:lvl w:ilvl="0" w:tplc="E514E530">
      <w:start w:val="1"/>
      <w:numFmt w:val="bullet"/>
      <w:lvlText w:val=""/>
      <w:lvlJc w:val="left"/>
      <w:pPr>
        <w:ind w:left="360" w:hanging="360"/>
      </w:pPr>
      <w:rPr>
        <w:rFonts w:ascii="Wingdings" w:hAnsi="Wingdings" w:hint="default"/>
      </w:rPr>
    </w:lvl>
    <w:lvl w:ilvl="1" w:tplc="E45ACFC0">
      <w:start w:val="1"/>
      <w:numFmt w:val="bullet"/>
      <w:lvlText w:val="o"/>
      <w:lvlJc w:val="left"/>
      <w:pPr>
        <w:ind w:left="1080" w:hanging="360"/>
      </w:pPr>
      <w:rPr>
        <w:rFonts w:ascii="Courier New" w:hAnsi="Courier New" w:cs="Courier New" w:hint="default"/>
      </w:rPr>
    </w:lvl>
    <w:lvl w:ilvl="2" w:tplc="74EC1354" w:tentative="1">
      <w:start w:val="1"/>
      <w:numFmt w:val="bullet"/>
      <w:lvlText w:val=""/>
      <w:lvlJc w:val="left"/>
      <w:pPr>
        <w:ind w:left="1800" w:hanging="360"/>
      </w:pPr>
      <w:rPr>
        <w:rFonts w:ascii="Wingdings" w:hAnsi="Wingdings" w:hint="default"/>
      </w:rPr>
    </w:lvl>
    <w:lvl w:ilvl="3" w:tplc="BB7E4E2E" w:tentative="1">
      <w:start w:val="1"/>
      <w:numFmt w:val="bullet"/>
      <w:lvlText w:val=""/>
      <w:lvlJc w:val="left"/>
      <w:pPr>
        <w:ind w:left="2520" w:hanging="360"/>
      </w:pPr>
      <w:rPr>
        <w:rFonts w:ascii="Symbol" w:hAnsi="Symbol" w:hint="default"/>
      </w:rPr>
    </w:lvl>
    <w:lvl w:ilvl="4" w:tplc="BA1C54C6" w:tentative="1">
      <w:start w:val="1"/>
      <w:numFmt w:val="bullet"/>
      <w:lvlText w:val="o"/>
      <w:lvlJc w:val="left"/>
      <w:pPr>
        <w:ind w:left="3240" w:hanging="360"/>
      </w:pPr>
      <w:rPr>
        <w:rFonts w:ascii="Courier New" w:hAnsi="Courier New" w:cs="Courier New" w:hint="default"/>
      </w:rPr>
    </w:lvl>
    <w:lvl w:ilvl="5" w:tplc="A28C79F2" w:tentative="1">
      <w:start w:val="1"/>
      <w:numFmt w:val="bullet"/>
      <w:lvlText w:val=""/>
      <w:lvlJc w:val="left"/>
      <w:pPr>
        <w:ind w:left="3960" w:hanging="360"/>
      </w:pPr>
      <w:rPr>
        <w:rFonts w:ascii="Wingdings" w:hAnsi="Wingdings" w:hint="default"/>
      </w:rPr>
    </w:lvl>
    <w:lvl w:ilvl="6" w:tplc="ACE0BEBC" w:tentative="1">
      <w:start w:val="1"/>
      <w:numFmt w:val="bullet"/>
      <w:lvlText w:val=""/>
      <w:lvlJc w:val="left"/>
      <w:pPr>
        <w:ind w:left="4680" w:hanging="360"/>
      </w:pPr>
      <w:rPr>
        <w:rFonts w:ascii="Symbol" w:hAnsi="Symbol" w:hint="default"/>
      </w:rPr>
    </w:lvl>
    <w:lvl w:ilvl="7" w:tplc="D47EA446" w:tentative="1">
      <w:start w:val="1"/>
      <w:numFmt w:val="bullet"/>
      <w:lvlText w:val="o"/>
      <w:lvlJc w:val="left"/>
      <w:pPr>
        <w:ind w:left="5400" w:hanging="360"/>
      </w:pPr>
      <w:rPr>
        <w:rFonts w:ascii="Courier New" w:hAnsi="Courier New" w:cs="Courier New" w:hint="default"/>
      </w:rPr>
    </w:lvl>
    <w:lvl w:ilvl="8" w:tplc="B4B64A0C" w:tentative="1">
      <w:start w:val="1"/>
      <w:numFmt w:val="bullet"/>
      <w:lvlText w:val=""/>
      <w:lvlJc w:val="left"/>
      <w:pPr>
        <w:ind w:left="6120" w:hanging="360"/>
      </w:pPr>
      <w:rPr>
        <w:rFonts w:ascii="Wingdings" w:hAnsi="Wingdings" w:hint="default"/>
      </w:rPr>
    </w:lvl>
  </w:abstractNum>
  <w:abstractNum w:abstractNumId="20" w15:restartNumberingAfterBreak="0">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52054D13"/>
    <w:multiLevelType w:val="hybridMultilevel"/>
    <w:tmpl w:val="39F6E0B6"/>
    <w:lvl w:ilvl="0" w:tplc="499C778A">
      <w:start w:val="2"/>
      <w:numFmt w:val="decimal"/>
      <w:lvlText w:val="%1"/>
      <w:lvlJc w:val="left"/>
      <w:pPr>
        <w:ind w:left="360" w:hanging="360"/>
      </w:pPr>
      <w:rPr>
        <w:rFonts w:hint="default"/>
      </w:rPr>
    </w:lvl>
    <w:lvl w:ilvl="1" w:tplc="69344EDE">
      <w:start w:val="1"/>
      <w:numFmt w:val="lowerLetter"/>
      <w:lvlText w:val="%2."/>
      <w:lvlJc w:val="left"/>
      <w:pPr>
        <w:ind w:left="1080" w:hanging="360"/>
      </w:pPr>
    </w:lvl>
    <w:lvl w:ilvl="2" w:tplc="2E503402">
      <w:start w:val="1"/>
      <w:numFmt w:val="lowerRoman"/>
      <w:lvlText w:val="%3."/>
      <w:lvlJc w:val="right"/>
      <w:pPr>
        <w:ind w:left="1800" w:hanging="180"/>
      </w:pPr>
    </w:lvl>
    <w:lvl w:ilvl="3" w:tplc="8638BB3E" w:tentative="1">
      <w:start w:val="1"/>
      <w:numFmt w:val="decimal"/>
      <w:lvlText w:val="%4."/>
      <w:lvlJc w:val="left"/>
      <w:pPr>
        <w:ind w:left="2520" w:hanging="360"/>
      </w:pPr>
    </w:lvl>
    <w:lvl w:ilvl="4" w:tplc="F46EB40C" w:tentative="1">
      <w:start w:val="1"/>
      <w:numFmt w:val="lowerLetter"/>
      <w:lvlText w:val="%5."/>
      <w:lvlJc w:val="left"/>
      <w:pPr>
        <w:ind w:left="3240" w:hanging="360"/>
      </w:pPr>
    </w:lvl>
    <w:lvl w:ilvl="5" w:tplc="A426F8B8" w:tentative="1">
      <w:start w:val="1"/>
      <w:numFmt w:val="lowerRoman"/>
      <w:lvlText w:val="%6."/>
      <w:lvlJc w:val="right"/>
      <w:pPr>
        <w:ind w:left="3960" w:hanging="180"/>
      </w:pPr>
    </w:lvl>
    <w:lvl w:ilvl="6" w:tplc="48369572" w:tentative="1">
      <w:start w:val="1"/>
      <w:numFmt w:val="decimal"/>
      <w:lvlText w:val="%7."/>
      <w:lvlJc w:val="left"/>
      <w:pPr>
        <w:ind w:left="4680" w:hanging="360"/>
      </w:pPr>
    </w:lvl>
    <w:lvl w:ilvl="7" w:tplc="DB3C17AE" w:tentative="1">
      <w:start w:val="1"/>
      <w:numFmt w:val="lowerLetter"/>
      <w:lvlText w:val="%8."/>
      <w:lvlJc w:val="left"/>
      <w:pPr>
        <w:ind w:left="5400" w:hanging="360"/>
      </w:pPr>
    </w:lvl>
    <w:lvl w:ilvl="8" w:tplc="DFC2D3B8" w:tentative="1">
      <w:start w:val="1"/>
      <w:numFmt w:val="lowerRoman"/>
      <w:lvlText w:val="%9."/>
      <w:lvlJc w:val="right"/>
      <w:pPr>
        <w:ind w:left="6120" w:hanging="180"/>
      </w:pPr>
    </w:lvl>
  </w:abstractNum>
  <w:abstractNum w:abstractNumId="22" w15:restartNumberingAfterBreak="0">
    <w:nsid w:val="53E95807"/>
    <w:multiLevelType w:val="hybridMultilevel"/>
    <w:tmpl w:val="93D83E1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589D3F02"/>
    <w:multiLevelType w:val="hybridMultilevel"/>
    <w:tmpl w:val="E9BC7A26"/>
    <w:lvl w:ilvl="0" w:tplc="8CCE23C6">
      <w:start w:val="9"/>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4" w15:restartNumberingAfterBreak="0">
    <w:nsid w:val="61EC5D56"/>
    <w:multiLevelType w:val="hybridMultilevel"/>
    <w:tmpl w:val="51DA7DC6"/>
    <w:lvl w:ilvl="0" w:tplc="DCCE58B8">
      <w:start w:val="1"/>
      <w:numFmt w:val="bullet"/>
      <w:lvlText w:val=""/>
      <w:lvlJc w:val="left"/>
      <w:pPr>
        <w:ind w:left="360" w:hanging="360"/>
      </w:pPr>
      <w:rPr>
        <w:rFonts w:ascii="Wingdings" w:hAnsi="Wingdings" w:hint="default"/>
      </w:rPr>
    </w:lvl>
    <w:lvl w:ilvl="1" w:tplc="1470822C" w:tentative="1">
      <w:start w:val="1"/>
      <w:numFmt w:val="bullet"/>
      <w:lvlText w:val="o"/>
      <w:lvlJc w:val="left"/>
      <w:pPr>
        <w:ind w:left="1440" w:hanging="360"/>
      </w:pPr>
      <w:rPr>
        <w:rFonts w:ascii="Courier New" w:hAnsi="Courier New" w:cs="Courier New" w:hint="default"/>
      </w:rPr>
    </w:lvl>
    <w:lvl w:ilvl="2" w:tplc="52E22F28" w:tentative="1">
      <w:start w:val="1"/>
      <w:numFmt w:val="bullet"/>
      <w:lvlText w:val=""/>
      <w:lvlJc w:val="left"/>
      <w:pPr>
        <w:ind w:left="2160" w:hanging="360"/>
      </w:pPr>
      <w:rPr>
        <w:rFonts w:ascii="Wingdings" w:hAnsi="Wingdings" w:hint="default"/>
      </w:rPr>
    </w:lvl>
    <w:lvl w:ilvl="3" w:tplc="637296CC" w:tentative="1">
      <w:start w:val="1"/>
      <w:numFmt w:val="bullet"/>
      <w:lvlText w:val=""/>
      <w:lvlJc w:val="left"/>
      <w:pPr>
        <w:ind w:left="2880" w:hanging="360"/>
      </w:pPr>
      <w:rPr>
        <w:rFonts w:ascii="Symbol" w:hAnsi="Symbol" w:hint="default"/>
      </w:rPr>
    </w:lvl>
    <w:lvl w:ilvl="4" w:tplc="A03CAE0E" w:tentative="1">
      <w:start w:val="1"/>
      <w:numFmt w:val="bullet"/>
      <w:lvlText w:val="o"/>
      <w:lvlJc w:val="left"/>
      <w:pPr>
        <w:ind w:left="3600" w:hanging="360"/>
      </w:pPr>
      <w:rPr>
        <w:rFonts w:ascii="Courier New" w:hAnsi="Courier New" w:cs="Courier New" w:hint="default"/>
      </w:rPr>
    </w:lvl>
    <w:lvl w:ilvl="5" w:tplc="BA2C9E38" w:tentative="1">
      <w:start w:val="1"/>
      <w:numFmt w:val="bullet"/>
      <w:lvlText w:val=""/>
      <w:lvlJc w:val="left"/>
      <w:pPr>
        <w:ind w:left="4320" w:hanging="360"/>
      </w:pPr>
      <w:rPr>
        <w:rFonts w:ascii="Wingdings" w:hAnsi="Wingdings" w:hint="default"/>
      </w:rPr>
    </w:lvl>
    <w:lvl w:ilvl="6" w:tplc="4E4C479C" w:tentative="1">
      <w:start w:val="1"/>
      <w:numFmt w:val="bullet"/>
      <w:lvlText w:val=""/>
      <w:lvlJc w:val="left"/>
      <w:pPr>
        <w:ind w:left="5040" w:hanging="360"/>
      </w:pPr>
      <w:rPr>
        <w:rFonts w:ascii="Symbol" w:hAnsi="Symbol" w:hint="default"/>
      </w:rPr>
    </w:lvl>
    <w:lvl w:ilvl="7" w:tplc="7C065FD2" w:tentative="1">
      <w:start w:val="1"/>
      <w:numFmt w:val="bullet"/>
      <w:lvlText w:val="o"/>
      <w:lvlJc w:val="left"/>
      <w:pPr>
        <w:ind w:left="5760" w:hanging="360"/>
      </w:pPr>
      <w:rPr>
        <w:rFonts w:ascii="Courier New" w:hAnsi="Courier New" w:cs="Courier New" w:hint="default"/>
      </w:rPr>
    </w:lvl>
    <w:lvl w:ilvl="8" w:tplc="7F92A3E2" w:tentative="1">
      <w:start w:val="1"/>
      <w:numFmt w:val="bullet"/>
      <w:lvlText w:val=""/>
      <w:lvlJc w:val="left"/>
      <w:pPr>
        <w:ind w:left="6480" w:hanging="360"/>
      </w:pPr>
      <w:rPr>
        <w:rFonts w:ascii="Wingdings" w:hAnsi="Wingdings" w:hint="default"/>
      </w:rPr>
    </w:lvl>
  </w:abstractNum>
  <w:abstractNum w:abstractNumId="25" w15:restartNumberingAfterBreak="0">
    <w:nsid w:val="62F92370"/>
    <w:multiLevelType w:val="hybridMultilevel"/>
    <w:tmpl w:val="909E7F2C"/>
    <w:lvl w:ilvl="0" w:tplc="EF6A3442">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6" w15:restartNumberingAfterBreak="0">
    <w:nsid w:val="6EAC1107"/>
    <w:multiLevelType w:val="multilevel"/>
    <w:tmpl w:val="C63C65DC"/>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1120BBE"/>
    <w:multiLevelType w:val="hybridMultilevel"/>
    <w:tmpl w:val="909E7F2C"/>
    <w:lvl w:ilvl="0" w:tplc="EF6A3442">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8" w15:restartNumberingAfterBreak="0">
    <w:nsid w:val="7DB7307D"/>
    <w:multiLevelType w:val="hybridMultilevel"/>
    <w:tmpl w:val="DB5A908A"/>
    <w:lvl w:ilvl="0" w:tplc="8D0C81A0">
      <w:start w:val="1"/>
      <w:numFmt w:val="bullet"/>
      <w:lvlText w:val=""/>
      <w:lvlJc w:val="left"/>
      <w:pPr>
        <w:ind w:left="720" w:hanging="360"/>
      </w:pPr>
      <w:rPr>
        <w:rFonts w:ascii="Wingdings" w:hAnsi="Wingdings" w:hint="default"/>
      </w:rPr>
    </w:lvl>
    <w:lvl w:ilvl="1" w:tplc="6C52205E" w:tentative="1">
      <w:start w:val="1"/>
      <w:numFmt w:val="bullet"/>
      <w:lvlText w:val="o"/>
      <w:lvlJc w:val="left"/>
      <w:pPr>
        <w:ind w:left="1440" w:hanging="360"/>
      </w:pPr>
      <w:rPr>
        <w:rFonts w:ascii="Courier New" w:hAnsi="Courier New" w:cs="Courier New" w:hint="default"/>
      </w:rPr>
    </w:lvl>
    <w:lvl w:ilvl="2" w:tplc="F8B83200" w:tentative="1">
      <w:start w:val="1"/>
      <w:numFmt w:val="bullet"/>
      <w:lvlText w:val=""/>
      <w:lvlJc w:val="left"/>
      <w:pPr>
        <w:ind w:left="2160" w:hanging="360"/>
      </w:pPr>
      <w:rPr>
        <w:rFonts w:ascii="Wingdings" w:hAnsi="Wingdings" w:hint="default"/>
      </w:rPr>
    </w:lvl>
    <w:lvl w:ilvl="3" w:tplc="849CDE6C" w:tentative="1">
      <w:start w:val="1"/>
      <w:numFmt w:val="bullet"/>
      <w:lvlText w:val=""/>
      <w:lvlJc w:val="left"/>
      <w:pPr>
        <w:ind w:left="2880" w:hanging="360"/>
      </w:pPr>
      <w:rPr>
        <w:rFonts w:ascii="Symbol" w:hAnsi="Symbol" w:hint="default"/>
      </w:rPr>
    </w:lvl>
    <w:lvl w:ilvl="4" w:tplc="63F071FC" w:tentative="1">
      <w:start w:val="1"/>
      <w:numFmt w:val="bullet"/>
      <w:lvlText w:val="o"/>
      <w:lvlJc w:val="left"/>
      <w:pPr>
        <w:ind w:left="3600" w:hanging="360"/>
      </w:pPr>
      <w:rPr>
        <w:rFonts w:ascii="Courier New" w:hAnsi="Courier New" w:cs="Courier New" w:hint="default"/>
      </w:rPr>
    </w:lvl>
    <w:lvl w:ilvl="5" w:tplc="5B38F152" w:tentative="1">
      <w:start w:val="1"/>
      <w:numFmt w:val="bullet"/>
      <w:lvlText w:val=""/>
      <w:lvlJc w:val="left"/>
      <w:pPr>
        <w:ind w:left="4320" w:hanging="360"/>
      </w:pPr>
      <w:rPr>
        <w:rFonts w:ascii="Wingdings" w:hAnsi="Wingdings" w:hint="default"/>
      </w:rPr>
    </w:lvl>
    <w:lvl w:ilvl="6" w:tplc="576E88D4" w:tentative="1">
      <w:start w:val="1"/>
      <w:numFmt w:val="bullet"/>
      <w:lvlText w:val=""/>
      <w:lvlJc w:val="left"/>
      <w:pPr>
        <w:ind w:left="5040" w:hanging="360"/>
      </w:pPr>
      <w:rPr>
        <w:rFonts w:ascii="Symbol" w:hAnsi="Symbol" w:hint="default"/>
      </w:rPr>
    </w:lvl>
    <w:lvl w:ilvl="7" w:tplc="BD12EF9E" w:tentative="1">
      <w:start w:val="1"/>
      <w:numFmt w:val="bullet"/>
      <w:lvlText w:val="o"/>
      <w:lvlJc w:val="left"/>
      <w:pPr>
        <w:ind w:left="5760" w:hanging="360"/>
      </w:pPr>
      <w:rPr>
        <w:rFonts w:ascii="Courier New" w:hAnsi="Courier New" w:cs="Courier New" w:hint="default"/>
      </w:rPr>
    </w:lvl>
    <w:lvl w:ilvl="8" w:tplc="2AA085A0" w:tentative="1">
      <w:start w:val="1"/>
      <w:numFmt w:val="bullet"/>
      <w:lvlText w:val=""/>
      <w:lvlJc w:val="left"/>
      <w:pPr>
        <w:ind w:left="6480" w:hanging="360"/>
      </w:pPr>
      <w:rPr>
        <w:rFonts w:ascii="Wingdings" w:hAnsi="Wingdings" w:hint="default"/>
      </w:rPr>
    </w:lvl>
  </w:abstractNum>
  <w:abstractNum w:abstractNumId="29" w15:restartNumberingAfterBreak="0">
    <w:nsid w:val="7E277F8D"/>
    <w:multiLevelType w:val="hybridMultilevel"/>
    <w:tmpl w:val="94C4C922"/>
    <w:lvl w:ilvl="0" w:tplc="EF645402">
      <w:start w:val="1"/>
      <w:numFmt w:val="bullet"/>
      <w:lvlText w:val=""/>
      <w:lvlJc w:val="left"/>
      <w:pPr>
        <w:ind w:left="360" w:hanging="360"/>
      </w:pPr>
      <w:rPr>
        <w:rFonts w:ascii="Wingdings" w:hAnsi="Wingdings" w:hint="default"/>
      </w:rPr>
    </w:lvl>
    <w:lvl w:ilvl="1" w:tplc="2C62F19C">
      <w:start w:val="1"/>
      <w:numFmt w:val="bullet"/>
      <w:lvlText w:val=""/>
      <w:lvlJc w:val="left"/>
      <w:pPr>
        <w:ind w:left="1080" w:hanging="360"/>
      </w:pPr>
      <w:rPr>
        <w:rFonts w:ascii="Wingdings" w:hAnsi="Wingdings" w:hint="default"/>
      </w:rPr>
    </w:lvl>
    <w:lvl w:ilvl="2" w:tplc="8ED4C70E" w:tentative="1">
      <w:start w:val="1"/>
      <w:numFmt w:val="bullet"/>
      <w:lvlText w:val=""/>
      <w:lvlJc w:val="left"/>
      <w:pPr>
        <w:ind w:left="1800" w:hanging="360"/>
      </w:pPr>
      <w:rPr>
        <w:rFonts w:ascii="Wingdings" w:hAnsi="Wingdings" w:hint="default"/>
      </w:rPr>
    </w:lvl>
    <w:lvl w:ilvl="3" w:tplc="DA50BD46" w:tentative="1">
      <w:start w:val="1"/>
      <w:numFmt w:val="bullet"/>
      <w:lvlText w:val=""/>
      <w:lvlJc w:val="left"/>
      <w:pPr>
        <w:ind w:left="2520" w:hanging="360"/>
      </w:pPr>
      <w:rPr>
        <w:rFonts w:ascii="Symbol" w:hAnsi="Symbol" w:hint="default"/>
      </w:rPr>
    </w:lvl>
    <w:lvl w:ilvl="4" w:tplc="D2603E08" w:tentative="1">
      <w:start w:val="1"/>
      <w:numFmt w:val="bullet"/>
      <w:lvlText w:val="o"/>
      <w:lvlJc w:val="left"/>
      <w:pPr>
        <w:ind w:left="3240" w:hanging="360"/>
      </w:pPr>
      <w:rPr>
        <w:rFonts w:ascii="Courier New" w:hAnsi="Courier New" w:cs="Courier New" w:hint="default"/>
      </w:rPr>
    </w:lvl>
    <w:lvl w:ilvl="5" w:tplc="4750600C" w:tentative="1">
      <w:start w:val="1"/>
      <w:numFmt w:val="bullet"/>
      <w:lvlText w:val=""/>
      <w:lvlJc w:val="left"/>
      <w:pPr>
        <w:ind w:left="3960" w:hanging="360"/>
      </w:pPr>
      <w:rPr>
        <w:rFonts w:ascii="Wingdings" w:hAnsi="Wingdings" w:hint="default"/>
      </w:rPr>
    </w:lvl>
    <w:lvl w:ilvl="6" w:tplc="1AEACA2E" w:tentative="1">
      <w:start w:val="1"/>
      <w:numFmt w:val="bullet"/>
      <w:lvlText w:val=""/>
      <w:lvlJc w:val="left"/>
      <w:pPr>
        <w:ind w:left="4680" w:hanging="360"/>
      </w:pPr>
      <w:rPr>
        <w:rFonts w:ascii="Symbol" w:hAnsi="Symbol" w:hint="default"/>
      </w:rPr>
    </w:lvl>
    <w:lvl w:ilvl="7" w:tplc="D7D8F3DC" w:tentative="1">
      <w:start w:val="1"/>
      <w:numFmt w:val="bullet"/>
      <w:lvlText w:val="o"/>
      <w:lvlJc w:val="left"/>
      <w:pPr>
        <w:ind w:left="5400" w:hanging="360"/>
      </w:pPr>
      <w:rPr>
        <w:rFonts w:ascii="Courier New" w:hAnsi="Courier New" w:cs="Courier New" w:hint="default"/>
      </w:rPr>
    </w:lvl>
    <w:lvl w:ilvl="8" w:tplc="EA543BDA" w:tentative="1">
      <w:start w:val="1"/>
      <w:numFmt w:val="bullet"/>
      <w:lvlText w:val=""/>
      <w:lvlJc w:val="left"/>
      <w:pPr>
        <w:ind w:left="6120" w:hanging="360"/>
      </w:pPr>
      <w:rPr>
        <w:rFonts w:ascii="Wingdings" w:hAnsi="Wingdings" w:hint="default"/>
      </w:rPr>
    </w:lvl>
  </w:abstractNum>
  <w:abstractNum w:abstractNumId="30" w15:restartNumberingAfterBreak="0">
    <w:nsid w:val="7F7D3088"/>
    <w:multiLevelType w:val="hybridMultilevel"/>
    <w:tmpl w:val="F812836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28"/>
  </w:num>
  <w:num w:numId="2">
    <w:abstractNumId w:val="24"/>
  </w:num>
  <w:num w:numId="3">
    <w:abstractNumId w:val="20"/>
  </w:num>
  <w:num w:numId="4">
    <w:abstractNumId w:val="25"/>
  </w:num>
  <w:num w:numId="5">
    <w:abstractNumId w:val="0"/>
  </w:num>
  <w:num w:numId="6">
    <w:abstractNumId w:val="13"/>
  </w:num>
  <w:num w:numId="7">
    <w:abstractNumId w:val="4"/>
  </w:num>
  <w:num w:numId="8">
    <w:abstractNumId w:val="21"/>
  </w:num>
  <w:num w:numId="9">
    <w:abstractNumId w:val="9"/>
  </w:num>
  <w:num w:numId="10">
    <w:abstractNumId w:val="19"/>
  </w:num>
  <w:num w:numId="11">
    <w:abstractNumId w:val="3"/>
  </w:num>
  <w:num w:numId="12">
    <w:abstractNumId w:val="29"/>
  </w:num>
  <w:num w:numId="13">
    <w:abstractNumId w:val="12"/>
  </w:num>
  <w:num w:numId="14">
    <w:abstractNumId w:val="26"/>
  </w:num>
  <w:num w:numId="15">
    <w:abstractNumId w:val="7"/>
  </w:num>
  <w:num w:numId="16">
    <w:abstractNumId w:val="8"/>
  </w:num>
  <w:num w:numId="17">
    <w:abstractNumId w:val="5"/>
  </w:num>
  <w:num w:numId="18">
    <w:abstractNumId w:val="11"/>
  </w:num>
  <w:num w:numId="19">
    <w:abstractNumId w:val="6"/>
  </w:num>
  <w:num w:numId="20">
    <w:abstractNumId w:val="16"/>
  </w:num>
  <w:num w:numId="21">
    <w:abstractNumId w:val="22"/>
  </w:num>
  <w:num w:numId="22">
    <w:abstractNumId w:val="15"/>
  </w:num>
  <w:num w:numId="23">
    <w:abstractNumId w:val="1"/>
  </w:num>
  <w:num w:numId="24">
    <w:abstractNumId w:val="30"/>
  </w:num>
  <w:num w:numId="25">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0"/>
  </w:num>
  <w:num w:numId="29">
    <w:abstractNumId w:val="2"/>
  </w:num>
  <w:num w:numId="30">
    <w:abstractNumId w:val="23"/>
  </w:num>
  <w:num w:numId="31">
    <w:abstractNumId w:val="1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1C"/>
    <w:rsid w:val="00000C9A"/>
    <w:rsid w:val="000103CF"/>
    <w:rsid w:val="000127F5"/>
    <w:rsid w:val="0001523A"/>
    <w:rsid w:val="00030427"/>
    <w:rsid w:val="0003146A"/>
    <w:rsid w:val="00040B8A"/>
    <w:rsid w:val="00040D55"/>
    <w:rsid w:val="00050D6A"/>
    <w:rsid w:val="00057042"/>
    <w:rsid w:val="00061F30"/>
    <w:rsid w:val="00062557"/>
    <w:rsid w:val="00085ED9"/>
    <w:rsid w:val="0011183B"/>
    <w:rsid w:val="0012070F"/>
    <w:rsid w:val="00130BF5"/>
    <w:rsid w:val="00160B9D"/>
    <w:rsid w:val="00165DCD"/>
    <w:rsid w:val="001808B4"/>
    <w:rsid w:val="00181723"/>
    <w:rsid w:val="001C6129"/>
    <w:rsid w:val="001F0011"/>
    <w:rsid w:val="001F27A3"/>
    <w:rsid w:val="00276E4D"/>
    <w:rsid w:val="00282B0C"/>
    <w:rsid w:val="002A5695"/>
    <w:rsid w:val="002C208C"/>
    <w:rsid w:val="002C55F0"/>
    <w:rsid w:val="002C6FDA"/>
    <w:rsid w:val="002D7376"/>
    <w:rsid w:val="002E6781"/>
    <w:rsid w:val="002F76B8"/>
    <w:rsid w:val="00303376"/>
    <w:rsid w:val="003304F8"/>
    <w:rsid w:val="003A435E"/>
    <w:rsid w:val="003B3132"/>
    <w:rsid w:val="003F652F"/>
    <w:rsid w:val="00437E9E"/>
    <w:rsid w:val="00471B92"/>
    <w:rsid w:val="004D2460"/>
    <w:rsid w:val="004D6F05"/>
    <w:rsid w:val="00547C2D"/>
    <w:rsid w:val="0056641E"/>
    <w:rsid w:val="005975AF"/>
    <w:rsid w:val="005B16B9"/>
    <w:rsid w:val="005B251D"/>
    <w:rsid w:val="005F1FFA"/>
    <w:rsid w:val="005F78E1"/>
    <w:rsid w:val="006110C6"/>
    <w:rsid w:val="0065502E"/>
    <w:rsid w:val="00684A41"/>
    <w:rsid w:val="006966CA"/>
    <w:rsid w:val="006E6B7D"/>
    <w:rsid w:val="006F2FBE"/>
    <w:rsid w:val="007204FF"/>
    <w:rsid w:val="00731BF4"/>
    <w:rsid w:val="00737AC2"/>
    <w:rsid w:val="0074683E"/>
    <w:rsid w:val="00781397"/>
    <w:rsid w:val="007869BA"/>
    <w:rsid w:val="00792DBE"/>
    <w:rsid w:val="007F0C6E"/>
    <w:rsid w:val="0080111B"/>
    <w:rsid w:val="0081556A"/>
    <w:rsid w:val="00817967"/>
    <w:rsid w:val="00817E51"/>
    <w:rsid w:val="008652DA"/>
    <w:rsid w:val="00886ACF"/>
    <w:rsid w:val="008A26A2"/>
    <w:rsid w:val="008A470B"/>
    <w:rsid w:val="008A4D3F"/>
    <w:rsid w:val="008B26C9"/>
    <w:rsid w:val="008C7B20"/>
    <w:rsid w:val="008E56E6"/>
    <w:rsid w:val="008F0F4B"/>
    <w:rsid w:val="008F116E"/>
    <w:rsid w:val="008F188A"/>
    <w:rsid w:val="00917B58"/>
    <w:rsid w:val="00946271"/>
    <w:rsid w:val="009860DA"/>
    <w:rsid w:val="009C7043"/>
    <w:rsid w:val="00A04CE9"/>
    <w:rsid w:val="00A14A87"/>
    <w:rsid w:val="00A40BCB"/>
    <w:rsid w:val="00A50CC1"/>
    <w:rsid w:val="00A84453"/>
    <w:rsid w:val="00AE01C1"/>
    <w:rsid w:val="00AE27D3"/>
    <w:rsid w:val="00AF3D94"/>
    <w:rsid w:val="00B16E9B"/>
    <w:rsid w:val="00B478A5"/>
    <w:rsid w:val="00B70D9B"/>
    <w:rsid w:val="00B723B3"/>
    <w:rsid w:val="00B72E80"/>
    <w:rsid w:val="00B76A77"/>
    <w:rsid w:val="00B83A8D"/>
    <w:rsid w:val="00B90FA2"/>
    <w:rsid w:val="00BB0EDA"/>
    <w:rsid w:val="00BB17BB"/>
    <w:rsid w:val="00BC3BB2"/>
    <w:rsid w:val="00C223C3"/>
    <w:rsid w:val="00C504A2"/>
    <w:rsid w:val="00C550BA"/>
    <w:rsid w:val="00C82709"/>
    <w:rsid w:val="00C84A41"/>
    <w:rsid w:val="00C93E08"/>
    <w:rsid w:val="00CB7E85"/>
    <w:rsid w:val="00D51EDC"/>
    <w:rsid w:val="00D55DDA"/>
    <w:rsid w:val="00D953FA"/>
    <w:rsid w:val="00E35F1C"/>
    <w:rsid w:val="00EB4CF0"/>
    <w:rsid w:val="00EB7B51"/>
    <w:rsid w:val="00ED0BB4"/>
    <w:rsid w:val="00ED2EBC"/>
    <w:rsid w:val="00ED6823"/>
    <w:rsid w:val="00ED71C8"/>
    <w:rsid w:val="00F02F4D"/>
    <w:rsid w:val="00F030A7"/>
    <w:rsid w:val="00F32108"/>
    <w:rsid w:val="00F65A32"/>
    <w:rsid w:val="00F8130E"/>
    <w:rsid w:val="00FB633C"/>
    <w:rsid w:val="00FC6A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5:docId w15:val="{1278FC81-6547-4F58-ABD2-48E85CCA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F1C"/>
    <w:rPr>
      <w:rFonts w:ascii="Calibri" w:eastAsia="Times New Roman" w:hAnsi="Calibri" w:cs="Times New Roman"/>
      <w:lang w:eastAsia="nb-NO"/>
    </w:rPr>
  </w:style>
  <w:style w:type="paragraph" w:styleId="Overskrift1">
    <w:name w:val="heading 1"/>
    <w:basedOn w:val="Normal"/>
    <w:next w:val="Normal"/>
    <w:link w:val="Overskrift1Tegn"/>
    <w:qFormat/>
    <w:rsid w:val="00E35F1C"/>
    <w:pPr>
      <w:keepNext/>
      <w:keepLines/>
      <w:spacing w:before="480" w:after="0"/>
      <w:outlineLvl w:val="0"/>
    </w:pPr>
    <w:rPr>
      <w:rFonts w:ascii="Cambria" w:hAnsi="Cambria"/>
      <w:b/>
      <w:bCs/>
      <w:color w:val="365F91"/>
      <w:sz w:val="28"/>
      <w:szCs w:val="28"/>
    </w:rPr>
  </w:style>
  <w:style w:type="paragraph" w:styleId="Overskrift2">
    <w:name w:val="heading 2"/>
    <w:basedOn w:val="Normal"/>
    <w:next w:val="Normal"/>
    <w:link w:val="Overskrift2Tegn"/>
    <w:qFormat/>
    <w:rsid w:val="00E35F1C"/>
    <w:pPr>
      <w:keepNext/>
      <w:keepLines/>
      <w:spacing w:before="200" w:after="0"/>
      <w:outlineLvl w:val="1"/>
    </w:pPr>
    <w:rPr>
      <w:rFonts w:ascii="Cambria" w:hAnsi="Cambria"/>
      <w:b/>
      <w:bCs/>
      <w:color w:val="4F81BD"/>
      <w:sz w:val="26"/>
      <w:szCs w:val="26"/>
    </w:rPr>
  </w:style>
  <w:style w:type="paragraph" w:styleId="Overskrift3">
    <w:name w:val="heading 3"/>
    <w:basedOn w:val="Normal"/>
    <w:next w:val="Normal"/>
    <w:link w:val="Overskrift3Tegn"/>
    <w:qFormat/>
    <w:rsid w:val="00E35F1C"/>
    <w:pPr>
      <w:keepNext/>
      <w:keepLines/>
      <w:spacing w:before="200" w:after="0"/>
      <w:outlineLvl w:val="2"/>
    </w:pPr>
    <w:rPr>
      <w:rFonts w:ascii="Cambria" w:hAnsi="Cambria"/>
      <w:b/>
      <w:bCs/>
      <w:color w:val="4F81BD"/>
    </w:rPr>
  </w:style>
  <w:style w:type="paragraph" w:styleId="Overskrift4">
    <w:name w:val="heading 4"/>
    <w:basedOn w:val="Normal"/>
    <w:next w:val="Normal"/>
    <w:link w:val="Overskrift4Tegn"/>
    <w:qFormat/>
    <w:rsid w:val="00E35F1C"/>
    <w:pPr>
      <w:keepNext/>
      <w:keepLines/>
      <w:spacing w:before="200" w:after="0"/>
      <w:outlineLvl w:val="3"/>
    </w:pPr>
    <w:rPr>
      <w:rFonts w:ascii="Cambria" w:hAnsi="Cambria"/>
      <w:b/>
      <w:bCs/>
      <w:i/>
      <w:iCs/>
      <w:color w:val="4F81BD"/>
    </w:rPr>
  </w:style>
  <w:style w:type="paragraph" w:styleId="Overskrift5">
    <w:name w:val="heading 5"/>
    <w:basedOn w:val="Normal"/>
    <w:next w:val="Normal"/>
    <w:link w:val="Overskrift5Tegn"/>
    <w:qFormat/>
    <w:rsid w:val="00E35F1C"/>
    <w:pPr>
      <w:keepNext/>
      <w:keepLines/>
      <w:spacing w:before="200" w:after="0"/>
      <w:outlineLvl w:val="4"/>
    </w:pPr>
    <w:rPr>
      <w:rFonts w:ascii="Cambria" w:hAnsi="Cambria"/>
      <w:color w:val="243F60"/>
    </w:rPr>
  </w:style>
  <w:style w:type="paragraph" w:styleId="Overskrift6">
    <w:name w:val="heading 6"/>
    <w:basedOn w:val="Normal"/>
    <w:next w:val="Normal"/>
    <w:link w:val="Overskrift6Tegn"/>
    <w:qFormat/>
    <w:rsid w:val="00E35F1C"/>
    <w:pPr>
      <w:tabs>
        <w:tab w:val="num" w:pos="1152"/>
      </w:tabs>
      <w:spacing w:before="240" w:after="60" w:line="240" w:lineRule="auto"/>
      <w:ind w:left="1152" w:hanging="1152"/>
      <w:outlineLvl w:val="5"/>
    </w:pPr>
    <w:rPr>
      <w:rFonts w:ascii="Arial" w:hAnsi="Arial"/>
      <w:i/>
      <w:szCs w:val="20"/>
    </w:rPr>
  </w:style>
  <w:style w:type="paragraph" w:styleId="Overskrift7">
    <w:name w:val="heading 7"/>
    <w:basedOn w:val="Normal"/>
    <w:next w:val="Normal"/>
    <w:link w:val="Overskrift7Tegn"/>
    <w:qFormat/>
    <w:rsid w:val="00E35F1C"/>
    <w:pPr>
      <w:tabs>
        <w:tab w:val="num" w:pos="1296"/>
      </w:tabs>
      <w:spacing w:before="240" w:after="60" w:line="240" w:lineRule="auto"/>
      <w:ind w:left="1296" w:hanging="1296"/>
      <w:outlineLvl w:val="6"/>
    </w:pPr>
    <w:rPr>
      <w:rFonts w:ascii="Arial" w:hAnsi="Arial"/>
      <w:szCs w:val="20"/>
    </w:rPr>
  </w:style>
  <w:style w:type="paragraph" w:styleId="Overskrift8">
    <w:name w:val="heading 8"/>
    <w:basedOn w:val="Normal"/>
    <w:next w:val="Normal"/>
    <w:link w:val="Overskrift8Tegn"/>
    <w:qFormat/>
    <w:rsid w:val="00E35F1C"/>
    <w:pPr>
      <w:tabs>
        <w:tab w:val="num" w:pos="1440"/>
      </w:tabs>
      <w:spacing w:before="240" w:after="60" w:line="240" w:lineRule="auto"/>
      <w:ind w:left="1440" w:hanging="1440"/>
      <w:outlineLvl w:val="7"/>
    </w:pPr>
    <w:rPr>
      <w:rFonts w:ascii="Arial" w:hAnsi="Arial"/>
      <w:i/>
      <w:szCs w:val="20"/>
    </w:rPr>
  </w:style>
  <w:style w:type="paragraph" w:styleId="Overskrift9">
    <w:name w:val="heading 9"/>
    <w:basedOn w:val="Normal"/>
    <w:next w:val="Normal"/>
    <w:link w:val="Overskrift9Tegn"/>
    <w:qFormat/>
    <w:rsid w:val="00E35F1C"/>
    <w:pPr>
      <w:tabs>
        <w:tab w:val="num" w:pos="1584"/>
      </w:tabs>
      <w:spacing w:before="240" w:after="60" w:line="240" w:lineRule="auto"/>
      <w:ind w:left="1584" w:hanging="1584"/>
      <w:outlineLvl w:val="8"/>
    </w:pPr>
    <w:rPr>
      <w:rFonts w:ascii="Arial" w:hAnsi="Arial"/>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35F1C"/>
    <w:rPr>
      <w:rFonts w:ascii="Cambria" w:eastAsia="Times New Roman" w:hAnsi="Cambria" w:cs="Times New Roman"/>
      <w:b/>
      <w:bCs/>
      <w:color w:val="365F91"/>
      <w:sz w:val="28"/>
      <w:szCs w:val="28"/>
      <w:lang w:eastAsia="nb-NO"/>
    </w:rPr>
  </w:style>
  <w:style w:type="character" w:customStyle="1" w:styleId="Overskrift2Tegn">
    <w:name w:val="Overskrift 2 Tegn"/>
    <w:basedOn w:val="Standardskriftforavsnitt"/>
    <w:link w:val="Overskrift2"/>
    <w:rsid w:val="00E35F1C"/>
    <w:rPr>
      <w:rFonts w:ascii="Cambria" w:eastAsia="Times New Roman" w:hAnsi="Cambria" w:cs="Times New Roman"/>
      <w:b/>
      <w:bCs/>
      <w:color w:val="4F81BD"/>
      <w:sz w:val="26"/>
      <w:szCs w:val="26"/>
      <w:lang w:eastAsia="nb-NO"/>
    </w:rPr>
  </w:style>
  <w:style w:type="character" w:customStyle="1" w:styleId="Overskrift3Tegn">
    <w:name w:val="Overskrift 3 Tegn"/>
    <w:basedOn w:val="Standardskriftforavsnitt"/>
    <w:link w:val="Overskrift3"/>
    <w:rsid w:val="00E35F1C"/>
    <w:rPr>
      <w:rFonts w:ascii="Cambria" w:eastAsia="Times New Roman" w:hAnsi="Cambria" w:cs="Times New Roman"/>
      <w:b/>
      <w:bCs/>
      <w:color w:val="4F81BD"/>
      <w:lang w:eastAsia="nb-NO"/>
    </w:rPr>
  </w:style>
  <w:style w:type="character" w:customStyle="1" w:styleId="Overskrift4Tegn">
    <w:name w:val="Overskrift 4 Tegn"/>
    <w:basedOn w:val="Standardskriftforavsnitt"/>
    <w:link w:val="Overskrift4"/>
    <w:rsid w:val="00E35F1C"/>
    <w:rPr>
      <w:rFonts w:ascii="Cambria" w:eastAsia="Times New Roman" w:hAnsi="Cambria" w:cs="Times New Roman"/>
      <w:b/>
      <w:bCs/>
      <w:i/>
      <w:iCs/>
      <w:color w:val="4F81BD"/>
      <w:lang w:eastAsia="nb-NO"/>
    </w:rPr>
  </w:style>
  <w:style w:type="character" w:customStyle="1" w:styleId="Overskrift5Tegn">
    <w:name w:val="Overskrift 5 Tegn"/>
    <w:basedOn w:val="Standardskriftforavsnitt"/>
    <w:link w:val="Overskrift5"/>
    <w:rsid w:val="00E35F1C"/>
    <w:rPr>
      <w:rFonts w:ascii="Cambria" w:eastAsia="Times New Roman" w:hAnsi="Cambria" w:cs="Times New Roman"/>
      <w:color w:val="243F60"/>
      <w:lang w:eastAsia="nb-NO"/>
    </w:rPr>
  </w:style>
  <w:style w:type="character" w:customStyle="1" w:styleId="Overskrift6Tegn">
    <w:name w:val="Overskrift 6 Tegn"/>
    <w:basedOn w:val="Standardskriftforavsnitt"/>
    <w:link w:val="Overskrift6"/>
    <w:rsid w:val="00E35F1C"/>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E35F1C"/>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E35F1C"/>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E35F1C"/>
    <w:rPr>
      <w:rFonts w:ascii="Arial" w:eastAsia="Times New Roman" w:hAnsi="Arial" w:cs="Times New Roman"/>
      <w:b/>
      <w:i/>
      <w:sz w:val="18"/>
      <w:szCs w:val="20"/>
      <w:lang w:eastAsia="nb-NO"/>
    </w:rPr>
  </w:style>
  <w:style w:type="character" w:customStyle="1" w:styleId="Heading1Char">
    <w:name w:val="Heading 1 Char"/>
    <w:basedOn w:val="Standardskriftforavsnitt"/>
    <w:rsid w:val="00E35F1C"/>
    <w:rPr>
      <w:rFonts w:ascii="Cambria" w:eastAsia="Times New Roman" w:hAnsi="Cambria" w:cs="Times New Roman"/>
      <w:b/>
      <w:bCs/>
      <w:color w:val="365F91"/>
      <w:sz w:val="28"/>
      <w:szCs w:val="28"/>
      <w:lang w:eastAsia="nb-NO"/>
    </w:rPr>
  </w:style>
  <w:style w:type="character" w:customStyle="1" w:styleId="Heading2Char">
    <w:name w:val="Heading 2 Char"/>
    <w:basedOn w:val="Standardskriftforavsnitt"/>
    <w:rsid w:val="00E35F1C"/>
    <w:rPr>
      <w:rFonts w:ascii="Cambria" w:eastAsia="Times New Roman" w:hAnsi="Cambria" w:cs="Times New Roman"/>
      <w:b/>
      <w:bCs/>
      <w:color w:val="4F81BD"/>
      <w:sz w:val="26"/>
      <w:szCs w:val="26"/>
      <w:lang w:eastAsia="nb-NO"/>
    </w:rPr>
  </w:style>
  <w:style w:type="character" w:customStyle="1" w:styleId="Heading3Char">
    <w:name w:val="Heading 3 Char"/>
    <w:basedOn w:val="Standardskriftforavsnitt"/>
    <w:rsid w:val="00E35F1C"/>
    <w:rPr>
      <w:rFonts w:ascii="Cambria" w:eastAsia="Times New Roman" w:hAnsi="Cambria" w:cs="Times New Roman"/>
      <w:b/>
      <w:bCs/>
      <w:color w:val="4F81BD"/>
      <w:lang w:eastAsia="nb-NO"/>
    </w:rPr>
  </w:style>
  <w:style w:type="character" w:customStyle="1" w:styleId="Heading4Char">
    <w:name w:val="Heading 4 Char"/>
    <w:basedOn w:val="Standardskriftforavsnitt"/>
    <w:rsid w:val="00E35F1C"/>
    <w:rPr>
      <w:rFonts w:ascii="Cambria" w:eastAsia="Times New Roman" w:hAnsi="Cambria" w:cs="Times New Roman"/>
      <w:b/>
      <w:bCs/>
      <w:i/>
      <w:iCs/>
      <w:color w:val="4F81BD"/>
      <w:lang w:eastAsia="nb-NO"/>
    </w:rPr>
  </w:style>
  <w:style w:type="character" w:customStyle="1" w:styleId="Heading5Char">
    <w:name w:val="Heading 5 Char"/>
    <w:basedOn w:val="Standardskriftforavsnitt"/>
    <w:rsid w:val="00E35F1C"/>
    <w:rPr>
      <w:rFonts w:ascii="Cambria" w:eastAsia="Times New Roman" w:hAnsi="Cambria" w:cs="Times New Roman"/>
      <w:color w:val="243F60"/>
      <w:lang w:eastAsia="nb-NO"/>
    </w:rPr>
  </w:style>
  <w:style w:type="character" w:customStyle="1" w:styleId="Heading6Char">
    <w:name w:val="Heading 6 Char"/>
    <w:basedOn w:val="Standardskriftforavsnitt"/>
    <w:rsid w:val="00E35F1C"/>
    <w:rPr>
      <w:rFonts w:ascii="Arial" w:eastAsia="Times New Roman" w:hAnsi="Arial" w:cs="Times New Roman"/>
      <w:i/>
      <w:szCs w:val="20"/>
      <w:lang w:eastAsia="nb-NO"/>
    </w:rPr>
  </w:style>
  <w:style w:type="character" w:customStyle="1" w:styleId="Heading7Char">
    <w:name w:val="Heading 7 Char"/>
    <w:basedOn w:val="Standardskriftforavsnitt"/>
    <w:rsid w:val="00E35F1C"/>
    <w:rPr>
      <w:rFonts w:ascii="Arial" w:eastAsia="Times New Roman" w:hAnsi="Arial" w:cs="Times New Roman"/>
      <w:szCs w:val="20"/>
      <w:lang w:eastAsia="nb-NO"/>
    </w:rPr>
  </w:style>
  <w:style w:type="character" w:customStyle="1" w:styleId="Heading8Char">
    <w:name w:val="Heading 8 Char"/>
    <w:basedOn w:val="Standardskriftforavsnitt"/>
    <w:rsid w:val="00E35F1C"/>
    <w:rPr>
      <w:rFonts w:ascii="Arial" w:eastAsia="Times New Roman" w:hAnsi="Arial" w:cs="Times New Roman"/>
      <w:i/>
      <w:szCs w:val="20"/>
      <w:lang w:eastAsia="nb-NO"/>
    </w:rPr>
  </w:style>
  <w:style w:type="character" w:customStyle="1" w:styleId="Heading9Char">
    <w:name w:val="Heading 9 Char"/>
    <w:basedOn w:val="Standardskriftforavsnitt"/>
    <w:rsid w:val="00E35F1C"/>
    <w:rPr>
      <w:rFonts w:ascii="Arial" w:eastAsia="Times New Roman" w:hAnsi="Arial" w:cs="Times New Roman"/>
      <w:b/>
      <w:i/>
      <w:sz w:val="18"/>
      <w:szCs w:val="20"/>
      <w:lang w:eastAsia="nb-NO"/>
    </w:rPr>
  </w:style>
  <w:style w:type="paragraph" w:customStyle="1" w:styleId="Listeavsnitt1">
    <w:name w:val="Listeavsnitt1"/>
    <w:basedOn w:val="Normal"/>
    <w:qFormat/>
    <w:rsid w:val="00E35F1C"/>
    <w:pPr>
      <w:ind w:left="720"/>
      <w:contextualSpacing/>
    </w:pPr>
  </w:style>
  <w:style w:type="character" w:styleId="Merknadsreferanse">
    <w:name w:val="annotation reference"/>
    <w:basedOn w:val="Standardskriftforavsnitt"/>
    <w:semiHidden/>
    <w:unhideWhenUsed/>
    <w:rsid w:val="00E35F1C"/>
    <w:rPr>
      <w:sz w:val="16"/>
      <w:szCs w:val="16"/>
    </w:rPr>
  </w:style>
  <w:style w:type="paragraph" w:styleId="Merknadstekst">
    <w:name w:val="annotation text"/>
    <w:basedOn w:val="Normal"/>
    <w:link w:val="MerknadstekstTegn"/>
    <w:semiHidden/>
    <w:unhideWhenUsed/>
    <w:rsid w:val="00E35F1C"/>
    <w:pPr>
      <w:spacing w:line="240" w:lineRule="auto"/>
    </w:pPr>
    <w:rPr>
      <w:sz w:val="20"/>
      <w:szCs w:val="20"/>
    </w:rPr>
  </w:style>
  <w:style w:type="character" w:customStyle="1" w:styleId="MerknadstekstTegn">
    <w:name w:val="Merknadstekst Tegn"/>
    <w:basedOn w:val="Standardskriftforavsnitt"/>
    <w:link w:val="Merknadstekst"/>
    <w:semiHidden/>
    <w:rsid w:val="00E35F1C"/>
    <w:rPr>
      <w:rFonts w:ascii="Calibri" w:eastAsia="Times New Roman" w:hAnsi="Calibri" w:cs="Times New Roman"/>
      <w:sz w:val="20"/>
      <w:szCs w:val="20"/>
      <w:lang w:eastAsia="nb-NO"/>
    </w:rPr>
  </w:style>
  <w:style w:type="character" w:customStyle="1" w:styleId="CommentTextChar">
    <w:name w:val="Comment Text Char"/>
    <w:basedOn w:val="Standardskriftforavsnitt"/>
    <w:rsid w:val="00E35F1C"/>
    <w:rPr>
      <w:rFonts w:eastAsia="Times New Roman"/>
      <w:sz w:val="20"/>
      <w:szCs w:val="20"/>
      <w:lang w:eastAsia="nb-NO"/>
    </w:rPr>
  </w:style>
  <w:style w:type="paragraph" w:customStyle="1" w:styleId="CommentSubject">
    <w:name w:val="Comment Subject"/>
    <w:basedOn w:val="Merknadstekst"/>
    <w:next w:val="Merknadstekst"/>
    <w:semiHidden/>
    <w:unhideWhenUsed/>
    <w:rsid w:val="00E35F1C"/>
    <w:rPr>
      <w:b/>
      <w:bCs/>
    </w:rPr>
  </w:style>
  <w:style w:type="character" w:customStyle="1" w:styleId="CommentSubjectChar">
    <w:name w:val="Comment Subject Char"/>
    <w:basedOn w:val="CommentTextChar"/>
    <w:semiHidden/>
    <w:rsid w:val="00E35F1C"/>
    <w:rPr>
      <w:rFonts w:eastAsia="Times New Roman"/>
      <w:b/>
      <w:bCs/>
      <w:sz w:val="20"/>
      <w:szCs w:val="20"/>
      <w:lang w:eastAsia="nb-NO"/>
    </w:rPr>
  </w:style>
  <w:style w:type="paragraph" w:customStyle="1" w:styleId="Bobletekst1">
    <w:name w:val="Bobletekst1"/>
    <w:basedOn w:val="Normal"/>
    <w:semiHidden/>
    <w:unhideWhenUsed/>
    <w:rsid w:val="00E35F1C"/>
    <w:pPr>
      <w:spacing w:after="0" w:line="240" w:lineRule="auto"/>
    </w:pPr>
    <w:rPr>
      <w:rFonts w:ascii="Tahoma" w:hAnsi="Tahoma" w:cs="Tahoma"/>
      <w:sz w:val="16"/>
      <w:szCs w:val="16"/>
    </w:rPr>
  </w:style>
  <w:style w:type="character" w:customStyle="1" w:styleId="BalloonTextChar">
    <w:name w:val="Balloon Text Char"/>
    <w:basedOn w:val="Standardskriftforavsnitt"/>
    <w:semiHidden/>
    <w:rsid w:val="00E35F1C"/>
    <w:rPr>
      <w:rFonts w:ascii="Tahoma" w:eastAsia="Times New Roman" w:hAnsi="Tahoma" w:cs="Tahoma"/>
      <w:sz w:val="16"/>
      <w:szCs w:val="16"/>
      <w:lang w:eastAsia="nb-NO"/>
    </w:rPr>
  </w:style>
  <w:style w:type="paragraph" w:styleId="Tittel">
    <w:name w:val="Title"/>
    <w:basedOn w:val="Normal"/>
    <w:next w:val="Normal"/>
    <w:link w:val="TittelTegn"/>
    <w:qFormat/>
    <w:rsid w:val="00E35F1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rsid w:val="00E35F1C"/>
    <w:rPr>
      <w:rFonts w:ascii="Cambria" w:eastAsia="Times New Roman" w:hAnsi="Cambria" w:cs="Times New Roman"/>
      <w:color w:val="17365D"/>
      <w:spacing w:val="5"/>
      <w:kern w:val="28"/>
      <w:sz w:val="52"/>
      <w:szCs w:val="52"/>
      <w:lang w:eastAsia="nb-NO"/>
    </w:rPr>
  </w:style>
  <w:style w:type="character" w:customStyle="1" w:styleId="TitleChar">
    <w:name w:val="Title Char"/>
    <w:basedOn w:val="Standardskriftforavsnitt"/>
    <w:rsid w:val="00E35F1C"/>
    <w:rPr>
      <w:rFonts w:ascii="Cambria" w:eastAsia="Times New Roman" w:hAnsi="Cambria" w:cs="Times New Roman"/>
      <w:color w:val="17365D"/>
      <w:spacing w:val="5"/>
      <w:kern w:val="28"/>
      <w:sz w:val="52"/>
      <w:szCs w:val="52"/>
      <w:lang w:eastAsia="nb-NO"/>
    </w:rPr>
  </w:style>
  <w:style w:type="paragraph" w:styleId="Undertittel">
    <w:name w:val="Subtitle"/>
    <w:basedOn w:val="Normal"/>
    <w:next w:val="Normal"/>
    <w:link w:val="UndertittelTegn"/>
    <w:qFormat/>
    <w:rsid w:val="00E35F1C"/>
    <w:pPr>
      <w:numPr>
        <w:ilvl w:val="1"/>
      </w:numPr>
    </w:pPr>
    <w:rPr>
      <w:rFonts w:ascii="Cambria" w:hAnsi="Cambria"/>
      <w:i/>
      <w:iCs/>
      <w:color w:val="4F81BD"/>
      <w:spacing w:val="15"/>
      <w:sz w:val="24"/>
      <w:szCs w:val="24"/>
    </w:rPr>
  </w:style>
  <w:style w:type="character" w:customStyle="1" w:styleId="UndertittelTegn">
    <w:name w:val="Undertittel Tegn"/>
    <w:basedOn w:val="Standardskriftforavsnitt"/>
    <w:link w:val="Undertittel"/>
    <w:rsid w:val="00E35F1C"/>
    <w:rPr>
      <w:rFonts w:ascii="Cambria" w:eastAsia="Times New Roman" w:hAnsi="Cambria" w:cs="Times New Roman"/>
      <w:i/>
      <w:iCs/>
      <w:color w:val="4F81BD"/>
      <w:spacing w:val="15"/>
      <w:sz w:val="24"/>
      <w:szCs w:val="24"/>
      <w:lang w:eastAsia="nb-NO"/>
    </w:rPr>
  </w:style>
  <w:style w:type="character" w:customStyle="1" w:styleId="SubtitleChar">
    <w:name w:val="Subtitle Char"/>
    <w:basedOn w:val="Standardskriftforavsnitt"/>
    <w:rsid w:val="00E35F1C"/>
    <w:rPr>
      <w:rFonts w:ascii="Cambria" w:eastAsia="Times New Roman" w:hAnsi="Cambria" w:cs="Times New Roman"/>
      <w:i/>
      <w:iCs/>
      <w:color w:val="4F81BD"/>
      <w:spacing w:val="15"/>
      <w:sz w:val="24"/>
      <w:szCs w:val="24"/>
      <w:lang w:eastAsia="nb-NO"/>
    </w:rPr>
  </w:style>
  <w:style w:type="paragraph" w:customStyle="1" w:styleId="Normalinnrykk">
    <w:name w:val="Normal innrykk"/>
    <w:basedOn w:val="Normal"/>
    <w:rsid w:val="00E35F1C"/>
    <w:pPr>
      <w:spacing w:after="0" w:line="240" w:lineRule="auto"/>
      <w:ind w:left="741"/>
    </w:pPr>
    <w:rPr>
      <w:rFonts w:ascii="Arial" w:hAnsi="Arial"/>
      <w:szCs w:val="20"/>
    </w:rPr>
  </w:style>
  <w:style w:type="paragraph" w:customStyle="1" w:styleId="Ingenmellomrom1">
    <w:name w:val="Ingen mellomrom1"/>
    <w:qFormat/>
    <w:rsid w:val="00E35F1C"/>
    <w:pPr>
      <w:spacing w:after="0" w:line="240" w:lineRule="auto"/>
    </w:pPr>
    <w:rPr>
      <w:rFonts w:ascii="Calibri" w:eastAsia="Times New Roman" w:hAnsi="Calibri" w:cs="Times New Roman"/>
      <w:lang w:eastAsia="nb-NO"/>
    </w:rPr>
  </w:style>
  <w:style w:type="character" w:customStyle="1" w:styleId="NoSpacingChar">
    <w:name w:val="No Spacing Char"/>
    <w:basedOn w:val="Standardskriftforavsnitt"/>
    <w:rsid w:val="00E35F1C"/>
    <w:rPr>
      <w:rFonts w:eastAsia="Times New Roman"/>
      <w:sz w:val="22"/>
      <w:szCs w:val="22"/>
      <w:lang w:val="nb-NO" w:eastAsia="nb-NO" w:bidi="ar-SA"/>
    </w:rPr>
  </w:style>
  <w:style w:type="paragraph" w:customStyle="1" w:styleId="Blockquote">
    <w:name w:val="Blockquote"/>
    <w:basedOn w:val="Normal"/>
    <w:rsid w:val="00E35F1C"/>
    <w:pPr>
      <w:spacing w:before="100" w:after="100" w:line="240" w:lineRule="auto"/>
      <w:ind w:left="360" w:right="360"/>
    </w:pPr>
    <w:rPr>
      <w:rFonts w:ascii="Arial" w:hAnsi="Arial"/>
      <w:snapToGrid w:val="0"/>
      <w:szCs w:val="20"/>
    </w:rPr>
  </w:style>
  <w:style w:type="paragraph" w:styleId="Brdtekst">
    <w:name w:val="Body Text"/>
    <w:basedOn w:val="Normal"/>
    <w:link w:val="BrdtekstTegn"/>
    <w:semiHidden/>
    <w:rsid w:val="00E35F1C"/>
    <w:pPr>
      <w:spacing w:after="0" w:line="235" w:lineRule="auto"/>
      <w:ind w:left="709" w:right="-285"/>
    </w:pPr>
    <w:rPr>
      <w:rFonts w:ascii="Arial" w:hAnsi="Arial"/>
      <w:szCs w:val="20"/>
    </w:rPr>
  </w:style>
  <w:style w:type="character" w:customStyle="1" w:styleId="BrdtekstTegn">
    <w:name w:val="Brødtekst Tegn"/>
    <w:basedOn w:val="Standardskriftforavsnitt"/>
    <w:link w:val="Brdtekst"/>
    <w:semiHidden/>
    <w:rsid w:val="00E35F1C"/>
    <w:rPr>
      <w:rFonts w:ascii="Arial" w:eastAsia="Times New Roman" w:hAnsi="Arial" w:cs="Times New Roman"/>
      <w:szCs w:val="20"/>
      <w:lang w:eastAsia="nb-NO"/>
    </w:rPr>
  </w:style>
  <w:style w:type="character" w:customStyle="1" w:styleId="BodyTextChar">
    <w:name w:val="Body Text Char"/>
    <w:basedOn w:val="Standardskriftforavsnitt"/>
    <w:rsid w:val="00E35F1C"/>
    <w:rPr>
      <w:rFonts w:ascii="Arial" w:eastAsia="Times New Roman" w:hAnsi="Arial" w:cs="Times New Roman"/>
      <w:szCs w:val="20"/>
      <w:lang w:eastAsia="nb-NO"/>
    </w:rPr>
  </w:style>
  <w:style w:type="paragraph" w:styleId="Brdtekst2">
    <w:name w:val="Body Text 2"/>
    <w:basedOn w:val="Normal"/>
    <w:link w:val="Brdtekst2Tegn"/>
    <w:semiHidden/>
    <w:rsid w:val="00E35F1C"/>
    <w:pPr>
      <w:spacing w:after="0" w:line="240" w:lineRule="auto"/>
      <w:ind w:left="709"/>
    </w:pPr>
    <w:rPr>
      <w:rFonts w:ascii="Arial" w:hAnsi="Arial"/>
      <w:szCs w:val="20"/>
    </w:rPr>
  </w:style>
  <w:style w:type="character" w:customStyle="1" w:styleId="Brdtekst2Tegn">
    <w:name w:val="Brødtekst 2 Tegn"/>
    <w:basedOn w:val="Standardskriftforavsnitt"/>
    <w:link w:val="Brdtekst2"/>
    <w:semiHidden/>
    <w:rsid w:val="00E35F1C"/>
    <w:rPr>
      <w:rFonts w:ascii="Arial" w:eastAsia="Times New Roman" w:hAnsi="Arial" w:cs="Times New Roman"/>
      <w:szCs w:val="20"/>
      <w:lang w:eastAsia="nb-NO"/>
    </w:rPr>
  </w:style>
  <w:style w:type="character" w:customStyle="1" w:styleId="BodyText2Char">
    <w:name w:val="Body Text 2 Char"/>
    <w:basedOn w:val="Standardskriftforavsnitt"/>
    <w:rsid w:val="00E35F1C"/>
    <w:rPr>
      <w:rFonts w:ascii="Arial" w:eastAsia="Times New Roman" w:hAnsi="Arial" w:cs="Times New Roman"/>
      <w:szCs w:val="20"/>
      <w:lang w:eastAsia="nb-NO"/>
    </w:rPr>
  </w:style>
  <w:style w:type="paragraph" w:styleId="Brdtekst3">
    <w:name w:val="Body Text 3"/>
    <w:basedOn w:val="Normal"/>
    <w:link w:val="Brdtekst3Tegn"/>
    <w:semiHidden/>
    <w:rsid w:val="00E35F1C"/>
    <w:pPr>
      <w:spacing w:after="0" w:line="240" w:lineRule="auto"/>
      <w:ind w:left="709"/>
    </w:pPr>
    <w:rPr>
      <w:rFonts w:ascii="Arial" w:hAnsi="Arial"/>
      <w:b/>
      <w:szCs w:val="20"/>
    </w:rPr>
  </w:style>
  <w:style w:type="character" w:customStyle="1" w:styleId="Brdtekst3Tegn">
    <w:name w:val="Brødtekst 3 Tegn"/>
    <w:basedOn w:val="Standardskriftforavsnitt"/>
    <w:link w:val="Brdtekst3"/>
    <w:semiHidden/>
    <w:rsid w:val="00E35F1C"/>
    <w:rPr>
      <w:rFonts w:ascii="Arial" w:eastAsia="Times New Roman" w:hAnsi="Arial" w:cs="Times New Roman"/>
      <w:b/>
      <w:szCs w:val="20"/>
      <w:lang w:eastAsia="nb-NO"/>
    </w:rPr>
  </w:style>
  <w:style w:type="character" w:customStyle="1" w:styleId="BodyText3Char">
    <w:name w:val="Body Text 3 Char"/>
    <w:basedOn w:val="Standardskriftforavsnitt"/>
    <w:rsid w:val="00E35F1C"/>
    <w:rPr>
      <w:rFonts w:ascii="Arial" w:eastAsia="Times New Roman" w:hAnsi="Arial" w:cs="Times New Roman"/>
      <w:b/>
      <w:szCs w:val="20"/>
      <w:lang w:eastAsia="nb-NO"/>
    </w:rPr>
  </w:style>
  <w:style w:type="paragraph" w:styleId="Brdtekstinnrykk">
    <w:name w:val="Body Text Indent"/>
    <w:basedOn w:val="Normal"/>
    <w:link w:val="BrdtekstinnrykkTegn"/>
    <w:semiHidden/>
    <w:rsid w:val="00E35F1C"/>
    <w:pPr>
      <w:spacing w:after="0" w:line="240" w:lineRule="auto"/>
      <w:ind w:left="705" w:hanging="705"/>
    </w:pPr>
    <w:rPr>
      <w:rFonts w:ascii="Arial" w:hAnsi="Arial"/>
      <w:sz w:val="28"/>
      <w:szCs w:val="20"/>
    </w:rPr>
  </w:style>
  <w:style w:type="character" w:customStyle="1" w:styleId="BrdtekstinnrykkTegn">
    <w:name w:val="Brødtekstinnrykk Tegn"/>
    <w:basedOn w:val="Standardskriftforavsnitt"/>
    <w:link w:val="Brdtekstinnrykk"/>
    <w:semiHidden/>
    <w:rsid w:val="00E35F1C"/>
    <w:rPr>
      <w:rFonts w:ascii="Arial" w:eastAsia="Times New Roman" w:hAnsi="Arial" w:cs="Times New Roman"/>
      <w:sz w:val="28"/>
      <w:szCs w:val="20"/>
      <w:lang w:eastAsia="nb-NO"/>
    </w:rPr>
  </w:style>
  <w:style w:type="character" w:customStyle="1" w:styleId="BodyTextIndentChar">
    <w:name w:val="Body Text Indent Char"/>
    <w:basedOn w:val="Standardskriftforavsnitt"/>
    <w:rsid w:val="00E35F1C"/>
    <w:rPr>
      <w:rFonts w:ascii="Arial" w:eastAsia="Times New Roman" w:hAnsi="Arial" w:cs="Times New Roman"/>
      <w:sz w:val="28"/>
      <w:szCs w:val="20"/>
      <w:lang w:eastAsia="nb-NO"/>
    </w:rPr>
  </w:style>
  <w:style w:type="paragraph" w:styleId="Brdtekstinnrykk2">
    <w:name w:val="Body Text Indent 2"/>
    <w:basedOn w:val="Normal"/>
    <w:link w:val="Brdtekstinnrykk2Tegn"/>
    <w:semiHidden/>
    <w:rsid w:val="00E35F1C"/>
    <w:pPr>
      <w:spacing w:after="0" w:line="240" w:lineRule="auto"/>
      <w:ind w:left="709"/>
    </w:pPr>
    <w:rPr>
      <w:rFonts w:ascii="Arial" w:hAnsi="Arial"/>
      <w:szCs w:val="20"/>
    </w:rPr>
  </w:style>
  <w:style w:type="character" w:customStyle="1" w:styleId="Brdtekstinnrykk2Tegn">
    <w:name w:val="Brødtekstinnrykk 2 Tegn"/>
    <w:basedOn w:val="Standardskriftforavsnitt"/>
    <w:link w:val="Brdtekstinnrykk2"/>
    <w:semiHidden/>
    <w:rsid w:val="00E35F1C"/>
    <w:rPr>
      <w:rFonts w:ascii="Arial" w:eastAsia="Times New Roman" w:hAnsi="Arial" w:cs="Times New Roman"/>
      <w:szCs w:val="20"/>
      <w:lang w:eastAsia="nb-NO"/>
    </w:rPr>
  </w:style>
  <w:style w:type="character" w:customStyle="1" w:styleId="BodyTextIndent2Char">
    <w:name w:val="Body Text Indent 2 Char"/>
    <w:basedOn w:val="Standardskriftforavsnitt"/>
    <w:rsid w:val="00E35F1C"/>
    <w:rPr>
      <w:rFonts w:ascii="Arial" w:eastAsia="Times New Roman" w:hAnsi="Arial" w:cs="Times New Roman"/>
      <w:szCs w:val="20"/>
      <w:lang w:eastAsia="nb-NO"/>
    </w:rPr>
  </w:style>
  <w:style w:type="paragraph" w:styleId="Brdtekstinnrykk3">
    <w:name w:val="Body Text Indent 3"/>
    <w:basedOn w:val="Normal"/>
    <w:link w:val="Brdtekstinnrykk3Tegn"/>
    <w:semiHidden/>
    <w:rsid w:val="00E35F1C"/>
    <w:pPr>
      <w:spacing w:after="0" w:line="240" w:lineRule="auto"/>
      <w:ind w:left="709"/>
    </w:pPr>
    <w:rPr>
      <w:rFonts w:ascii="Arial" w:hAnsi="Arial"/>
      <w:color w:val="FF0000"/>
      <w:szCs w:val="20"/>
    </w:rPr>
  </w:style>
  <w:style w:type="character" w:customStyle="1" w:styleId="Brdtekstinnrykk3Tegn">
    <w:name w:val="Brødtekstinnrykk 3 Tegn"/>
    <w:basedOn w:val="Standardskriftforavsnitt"/>
    <w:link w:val="Brdtekstinnrykk3"/>
    <w:semiHidden/>
    <w:rsid w:val="00E35F1C"/>
    <w:rPr>
      <w:rFonts w:ascii="Arial" w:eastAsia="Times New Roman" w:hAnsi="Arial" w:cs="Times New Roman"/>
      <w:color w:val="FF0000"/>
      <w:szCs w:val="20"/>
      <w:lang w:eastAsia="nb-NO"/>
    </w:rPr>
  </w:style>
  <w:style w:type="character" w:customStyle="1" w:styleId="BodyTextIndent3Char">
    <w:name w:val="Body Text Indent 3 Char"/>
    <w:basedOn w:val="Standardskriftforavsnitt"/>
    <w:rsid w:val="00E35F1C"/>
    <w:rPr>
      <w:rFonts w:ascii="Arial" w:eastAsia="Times New Roman" w:hAnsi="Arial" w:cs="Times New Roman"/>
      <w:color w:val="FF0000"/>
      <w:szCs w:val="20"/>
      <w:lang w:eastAsia="nb-NO"/>
    </w:rPr>
  </w:style>
  <w:style w:type="paragraph" w:styleId="Bunntekst">
    <w:name w:val="footer"/>
    <w:basedOn w:val="Normal"/>
    <w:link w:val="BunntekstTegn"/>
    <w:semiHidden/>
    <w:rsid w:val="00E35F1C"/>
    <w:pPr>
      <w:tabs>
        <w:tab w:val="center" w:pos="4536"/>
        <w:tab w:val="right" w:pos="9072"/>
      </w:tabs>
      <w:spacing w:after="0" w:line="240" w:lineRule="auto"/>
      <w:ind w:left="709"/>
    </w:pPr>
    <w:rPr>
      <w:rFonts w:ascii="Arial" w:hAnsi="Arial"/>
      <w:szCs w:val="20"/>
    </w:rPr>
  </w:style>
  <w:style w:type="character" w:customStyle="1" w:styleId="BunntekstTegn">
    <w:name w:val="Bunntekst Tegn"/>
    <w:basedOn w:val="Standardskriftforavsnitt"/>
    <w:link w:val="Bunntekst"/>
    <w:semiHidden/>
    <w:rsid w:val="00E35F1C"/>
    <w:rPr>
      <w:rFonts w:ascii="Arial" w:eastAsia="Times New Roman" w:hAnsi="Arial" w:cs="Times New Roman"/>
      <w:szCs w:val="20"/>
      <w:lang w:eastAsia="nb-NO"/>
    </w:rPr>
  </w:style>
  <w:style w:type="character" w:customStyle="1" w:styleId="FooterChar">
    <w:name w:val="Footer Char"/>
    <w:basedOn w:val="Standardskriftforavsnitt"/>
    <w:rsid w:val="00E35F1C"/>
    <w:rPr>
      <w:rFonts w:ascii="Arial" w:eastAsia="Times New Roman" w:hAnsi="Arial" w:cs="Times New Roman"/>
      <w:szCs w:val="20"/>
      <w:lang w:eastAsia="nb-NO"/>
    </w:rPr>
  </w:style>
  <w:style w:type="character" w:styleId="Fulgthyperkobling">
    <w:name w:val="FollowedHyperlink"/>
    <w:basedOn w:val="Standardskriftforavsnitt"/>
    <w:semiHidden/>
    <w:rsid w:val="00E35F1C"/>
    <w:rPr>
      <w:color w:val="800080"/>
      <w:u w:val="single"/>
    </w:rPr>
  </w:style>
  <w:style w:type="paragraph" w:customStyle="1" w:styleId="H2">
    <w:name w:val="H2"/>
    <w:basedOn w:val="Normal"/>
    <w:next w:val="Normal"/>
    <w:rsid w:val="00E35F1C"/>
    <w:pPr>
      <w:keepNext/>
      <w:spacing w:before="100" w:after="100" w:line="240" w:lineRule="auto"/>
      <w:ind w:left="709"/>
      <w:outlineLvl w:val="2"/>
    </w:pPr>
    <w:rPr>
      <w:rFonts w:ascii="Arial" w:hAnsi="Arial"/>
      <w:b/>
      <w:snapToGrid w:val="0"/>
      <w:sz w:val="36"/>
      <w:szCs w:val="20"/>
    </w:rPr>
  </w:style>
  <w:style w:type="paragraph" w:customStyle="1" w:styleId="H3">
    <w:name w:val="H3"/>
    <w:basedOn w:val="Normal"/>
    <w:next w:val="Normal"/>
    <w:rsid w:val="00E35F1C"/>
    <w:pPr>
      <w:keepNext/>
      <w:spacing w:before="100" w:after="100" w:line="240" w:lineRule="auto"/>
      <w:ind w:left="709"/>
      <w:outlineLvl w:val="3"/>
    </w:pPr>
    <w:rPr>
      <w:rFonts w:ascii="Arial" w:hAnsi="Arial"/>
      <w:b/>
      <w:snapToGrid w:val="0"/>
      <w:sz w:val="28"/>
      <w:szCs w:val="20"/>
    </w:rPr>
  </w:style>
  <w:style w:type="character" w:styleId="Hyperkobling">
    <w:name w:val="Hyperlink"/>
    <w:basedOn w:val="Standardskriftforavsnitt"/>
    <w:uiPriority w:val="99"/>
    <w:rsid w:val="00E35F1C"/>
    <w:rPr>
      <w:color w:val="0000FF"/>
      <w:u w:val="single"/>
    </w:rPr>
  </w:style>
  <w:style w:type="paragraph" w:styleId="INNH1">
    <w:name w:val="toc 1"/>
    <w:basedOn w:val="Normal"/>
    <w:next w:val="Normal"/>
    <w:autoRedefine/>
    <w:uiPriority w:val="39"/>
    <w:qFormat/>
    <w:rsid w:val="00E35F1C"/>
    <w:pPr>
      <w:autoSpaceDE w:val="0"/>
      <w:autoSpaceDN w:val="0"/>
      <w:adjustRightInd w:val="0"/>
      <w:spacing w:after="0" w:line="240" w:lineRule="auto"/>
      <w:ind w:left="44"/>
    </w:pPr>
    <w:rPr>
      <w:rFonts w:ascii="Arial" w:hAnsi="Arial"/>
      <w:b/>
      <w:szCs w:val="20"/>
    </w:rPr>
  </w:style>
  <w:style w:type="paragraph" w:styleId="INNH2">
    <w:name w:val="toc 2"/>
    <w:basedOn w:val="Normal"/>
    <w:next w:val="Normal"/>
    <w:autoRedefine/>
    <w:uiPriority w:val="39"/>
    <w:qFormat/>
    <w:rsid w:val="00E35F1C"/>
    <w:pPr>
      <w:tabs>
        <w:tab w:val="left" w:pos="114"/>
        <w:tab w:val="left" w:pos="855"/>
        <w:tab w:val="right" w:leader="dot" w:pos="9060"/>
      </w:tabs>
      <w:spacing w:after="0" w:line="240" w:lineRule="auto"/>
      <w:ind w:left="57"/>
    </w:pPr>
    <w:rPr>
      <w:rFonts w:ascii="Arial" w:hAnsi="Arial"/>
      <w:noProof/>
      <w:szCs w:val="20"/>
    </w:rPr>
  </w:style>
  <w:style w:type="paragraph" w:styleId="INNH3">
    <w:name w:val="toc 3"/>
    <w:basedOn w:val="Normal"/>
    <w:next w:val="Normal"/>
    <w:autoRedefine/>
    <w:semiHidden/>
    <w:qFormat/>
    <w:rsid w:val="00E35F1C"/>
    <w:pPr>
      <w:tabs>
        <w:tab w:val="left" w:pos="1083"/>
        <w:tab w:val="right" w:leader="dot" w:pos="9060"/>
      </w:tabs>
      <w:spacing w:after="0" w:line="240" w:lineRule="auto"/>
      <w:ind w:left="57"/>
    </w:pPr>
    <w:rPr>
      <w:rFonts w:ascii="Arial" w:hAnsi="Arial"/>
      <w:noProof/>
      <w:szCs w:val="20"/>
    </w:rPr>
  </w:style>
  <w:style w:type="paragraph" w:styleId="INNH4">
    <w:name w:val="toc 4"/>
    <w:basedOn w:val="Normal"/>
    <w:next w:val="Normal"/>
    <w:autoRedefine/>
    <w:semiHidden/>
    <w:rsid w:val="00E35F1C"/>
    <w:pPr>
      <w:spacing w:after="0" w:line="240" w:lineRule="auto"/>
      <w:ind w:left="600"/>
    </w:pPr>
    <w:rPr>
      <w:rFonts w:ascii="Arial" w:hAnsi="Arial"/>
      <w:szCs w:val="20"/>
    </w:rPr>
  </w:style>
  <w:style w:type="paragraph" w:styleId="INNH5">
    <w:name w:val="toc 5"/>
    <w:basedOn w:val="Normal"/>
    <w:next w:val="Normal"/>
    <w:autoRedefine/>
    <w:semiHidden/>
    <w:rsid w:val="00E35F1C"/>
    <w:pPr>
      <w:spacing w:after="0" w:line="240" w:lineRule="auto"/>
      <w:ind w:left="800"/>
    </w:pPr>
    <w:rPr>
      <w:rFonts w:ascii="Arial" w:hAnsi="Arial"/>
      <w:szCs w:val="20"/>
    </w:rPr>
  </w:style>
  <w:style w:type="paragraph" w:styleId="INNH6">
    <w:name w:val="toc 6"/>
    <w:basedOn w:val="Normal"/>
    <w:next w:val="Normal"/>
    <w:autoRedefine/>
    <w:semiHidden/>
    <w:rsid w:val="00E35F1C"/>
    <w:pPr>
      <w:spacing w:after="0" w:line="240" w:lineRule="auto"/>
      <w:ind w:left="1000"/>
    </w:pPr>
    <w:rPr>
      <w:rFonts w:ascii="Arial" w:hAnsi="Arial"/>
      <w:szCs w:val="20"/>
    </w:rPr>
  </w:style>
  <w:style w:type="paragraph" w:styleId="INNH7">
    <w:name w:val="toc 7"/>
    <w:basedOn w:val="Normal"/>
    <w:next w:val="Normal"/>
    <w:autoRedefine/>
    <w:semiHidden/>
    <w:rsid w:val="00E35F1C"/>
    <w:pPr>
      <w:spacing w:after="0" w:line="240" w:lineRule="auto"/>
      <w:ind w:left="1200"/>
    </w:pPr>
    <w:rPr>
      <w:rFonts w:ascii="Arial" w:hAnsi="Arial"/>
      <w:szCs w:val="20"/>
    </w:rPr>
  </w:style>
  <w:style w:type="paragraph" w:styleId="INNH8">
    <w:name w:val="toc 8"/>
    <w:basedOn w:val="Normal"/>
    <w:next w:val="Normal"/>
    <w:autoRedefine/>
    <w:semiHidden/>
    <w:rsid w:val="00E35F1C"/>
    <w:pPr>
      <w:spacing w:after="0" w:line="240" w:lineRule="auto"/>
      <w:ind w:left="1400"/>
    </w:pPr>
    <w:rPr>
      <w:rFonts w:ascii="Arial" w:hAnsi="Arial"/>
      <w:szCs w:val="20"/>
    </w:rPr>
  </w:style>
  <w:style w:type="paragraph" w:styleId="INNH9">
    <w:name w:val="toc 9"/>
    <w:basedOn w:val="Normal"/>
    <w:next w:val="Normal"/>
    <w:autoRedefine/>
    <w:semiHidden/>
    <w:rsid w:val="00E35F1C"/>
    <w:pPr>
      <w:spacing w:after="0" w:line="240" w:lineRule="auto"/>
      <w:ind w:left="1600"/>
    </w:pPr>
    <w:rPr>
      <w:rFonts w:ascii="Arial" w:hAnsi="Arial"/>
      <w:szCs w:val="20"/>
    </w:rPr>
  </w:style>
  <w:style w:type="paragraph" w:styleId="NormalWeb">
    <w:name w:val="Normal (Web)"/>
    <w:basedOn w:val="Normal"/>
    <w:semiHidden/>
    <w:rsid w:val="00E35F1C"/>
    <w:pPr>
      <w:spacing w:before="100" w:after="100" w:line="240" w:lineRule="auto"/>
    </w:pPr>
    <w:rPr>
      <w:rFonts w:ascii="Times New Roman" w:hAnsi="Times New Roman"/>
      <w:sz w:val="24"/>
      <w:szCs w:val="20"/>
      <w:lang w:val="en-GB"/>
    </w:rPr>
  </w:style>
  <w:style w:type="paragraph" w:customStyle="1" w:styleId="tabelltekst2">
    <w:name w:val="tabelltekst2"/>
    <w:basedOn w:val="Normal"/>
    <w:rsid w:val="00E35F1C"/>
    <w:pPr>
      <w:keepNext/>
      <w:keepLines/>
      <w:numPr>
        <w:numId w:val="3"/>
      </w:numPr>
      <w:spacing w:after="0" w:line="240" w:lineRule="auto"/>
    </w:pPr>
    <w:rPr>
      <w:rFonts w:ascii="Times New Roman" w:hAnsi="Times New Roman"/>
      <w:sz w:val="20"/>
      <w:szCs w:val="20"/>
    </w:rPr>
  </w:style>
  <w:style w:type="paragraph" w:styleId="Topptekst">
    <w:name w:val="header"/>
    <w:basedOn w:val="Normal"/>
    <w:link w:val="TopptekstTegn"/>
    <w:semiHidden/>
    <w:rsid w:val="00E35F1C"/>
    <w:pPr>
      <w:tabs>
        <w:tab w:val="center" w:pos="4536"/>
        <w:tab w:val="right" w:pos="9072"/>
      </w:tabs>
      <w:spacing w:after="0" w:line="240" w:lineRule="auto"/>
      <w:ind w:left="709"/>
    </w:pPr>
    <w:rPr>
      <w:rFonts w:ascii="Arial" w:hAnsi="Arial"/>
      <w:sz w:val="24"/>
      <w:szCs w:val="20"/>
    </w:rPr>
  </w:style>
  <w:style w:type="character" w:customStyle="1" w:styleId="TopptekstTegn">
    <w:name w:val="Topptekst Tegn"/>
    <w:basedOn w:val="Standardskriftforavsnitt"/>
    <w:link w:val="Topptekst"/>
    <w:semiHidden/>
    <w:rsid w:val="00E35F1C"/>
    <w:rPr>
      <w:rFonts w:ascii="Arial" w:eastAsia="Times New Roman" w:hAnsi="Arial" w:cs="Times New Roman"/>
      <w:sz w:val="24"/>
      <w:szCs w:val="20"/>
      <w:lang w:eastAsia="nb-NO"/>
    </w:rPr>
  </w:style>
  <w:style w:type="character" w:customStyle="1" w:styleId="HeaderChar">
    <w:name w:val="Header Char"/>
    <w:basedOn w:val="Standardskriftforavsnitt"/>
    <w:rsid w:val="00E35F1C"/>
    <w:rPr>
      <w:rFonts w:ascii="Arial" w:eastAsia="Times New Roman" w:hAnsi="Arial" w:cs="Times New Roman"/>
      <w:sz w:val="24"/>
      <w:szCs w:val="20"/>
      <w:lang w:eastAsia="nb-NO"/>
    </w:rPr>
  </w:style>
  <w:style w:type="character" w:styleId="Sidetall">
    <w:name w:val="page number"/>
    <w:basedOn w:val="Standardskriftforavsnitt"/>
    <w:semiHidden/>
    <w:rsid w:val="00E35F1C"/>
  </w:style>
  <w:style w:type="paragraph" w:styleId="Bobletekst">
    <w:name w:val="Balloon Text"/>
    <w:basedOn w:val="Normal"/>
    <w:link w:val="BobletekstTegn"/>
    <w:uiPriority w:val="99"/>
    <w:semiHidden/>
    <w:unhideWhenUsed/>
    <w:rsid w:val="00E35F1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35F1C"/>
    <w:rPr>
      <w:rFonts w:ascii="Tahoma" w:eastAsia="Times New Roman" w:hAnsi="Tahoma" w:cs="Tahoma"/>
      <w:sz w:val="16"/>
      <w:szCs w:val="16"/>
      <w:lang w:eastAsia="nb-NO"/>
    </w:rPr>
  </w:style>
  <w:style w:type="paragraph" w:styleId="Punktliste2">
    <w:name w:val="List Bullet 2"/>
    <w:basedOn w:val="Normal"/>
    <w:semiHidden/>
    <w:rsid w:val="00E35F1C"/>
    <w:pPr>
      <w:numPr>
        <w:numId w:val="5"/>
      </w:numPr>
      <w:spacing w:after="0" w:line="240" w:lineRule="auto"/>
    </w:pPr>
    <w:rPr>
      <w:rFonts w:ascii="Arial" w:hAnsi="Arial"/>
      <w:szCs w:val="20"/>
    </w:rPr>
  </w:style>
  <w:style w:type="paragraph" w:styleId="Brdtekst-frsteinnrykk2">
    <w:name w:val="Body Text First Indent 2"/>
    <w:basedOn w:val="Brdtekstinnrykk"/>
    <w:link w:val="Brdtekst-frsteinnrykk2Tegn"/>
    <w:semiHidden/>
    <w:rsid w:val="00E35F1C"/>
    <w:pPr>
      <w:spacing w:after="120"/>
      <w:ind w:left="283" w:firstLine="210"/>
    </w:pPr>
    <w:rPr>
      <w:sz w:val="22"/>
    </w:rPr>
  </w:style>
  <w:style w:type="character" w:customStyle="1" w:styleId="Brdtekst-frsteinnrykk2Tegn">
    <w:name w:val="Brødtekst - første innrykk 2 Tegn"/>
    <w:basedOn w:val="BrdtekstinnrykkTegn"/>
    <w:link w:val="Brdtekst-frsteinnrykk2"/>
    <w:semiHidden/>
    <w:rsid w:val="00E35F1C"/>
    <w:rPr>
      <w:rFonts w:ascii="Arial" w:eastAsia="Times New Roman" w:hAnsi="Arial" w:cs="Times New Roman"/>
      <w:sz w:val="28"/>
      <w:szCs w:val="20"/>
      <w:lang w:eastAsia="nb-NO"/>
    </w:rPr>
  </w:style>
  <w:style w:type="character" w:customStyle="1" w:styleId="BodyTextFirstIndent2Char">
    <w:name w:val="Body Text First Indent 2 Char"/>
    <w:basedOn w:val="BodyTextIndentChar"/>
    <w:rsid w:val="00E35F1C"/>
    <w:rPr>
      <w:rFonts w:ascii="Arial" w:eastAsia="Times New Roman" w:hAnsi="Arial" w:cs="Times New Roman"/>
      <w:sz w:val="28"/>
      <w:szCs w:val="20"/>
      <w:lang w:eastAsia="nb-NO"/>
    </w:rPr>
  </w:style>
  <w:style w:type="paragraph" w:customStyle="1" w:styleId="Overskriftforinnholdsfortegnelse1">
    <w:name w:val="Overskrift for innholdsfortegnelse1"/>
    <w:basedOn w:val="Overskrift1"/>
    <w:next w:val="Normal"/>
    <w:semiHidden/>
    <w:unhideWhenUsed/>
    <w:qFormat/>
    <w:rsid w:val="00E35F1C"/>
    <w:pPr>
      <w:outlineLvl w:val="9"/>
    </w:pPr>
  </w:style>
  <w:style w:type="character" w:styleId="Sterk">
    <w:name w:val="Strong"/>
    <w:basedOn w:val="Standardskriftforavsnitt"/>
    <w:qFormat/>
    <w:rsid w:val="00E35F1C"/>
    <w:rPr>
      <w:b/>
      <w:bCs/>
    </w:rPr>
  </w:style>
  <w:style w:type="paragraph" w:customStyle="1" w:styleId="Default">
    <w:name w:val="Default"/>
    <w:rsid w:val="00E35F1C"/>
    <w:pPr>
      <w:autoSpaceDE w:val="0"/>
      <w:autoSpaceDN w:val="0"/>
      <w:adjustRightInd w:val="0"/>
      <w:spacing w:after="0" w:line="240" w:lineRule="auto"/>
    </w:pPr>
    <w:rPr>
      <w:rFonts w:ascii="Arial" w:eastAsia="Calibri" w:hAnsi="Arial" w:cs="Arial"/>
      <w:color w:val="000000"/>
      <w:sz w:val="24"/>
      <w:szCs w:val="24"/>
    </w:rPr>
  </w:style>
  <w:style w:type="paragraph" w:styleId="Listeavsnitt">
    <w:name w:val="List Paragraph"/>
    <w:basedOn w:val="Normal"/>
    <w:uiPriority w:val="34"/>
    <w:qFormat/>
    <w:rsid w:val="008A4D3F"/>
    <w:pPr>
      <w:ind w:left="720"/>
      <w:contextualSpacing/>
    </w:pPr>
  </w:style>
  <w:style w:type="paragraph" w:styleId="Revisjon">
    <w:name w:val="Revision"/>
    <w:hidden/>
    <w:uiPriority w:val="99"/>
    <w:semiHidden/>
    <w:rsid w:val="00C550BA"/>
    <w:pPr>
      <w:spacing w:after="0" w:line="240" w:lineRule="auto"/>
    </w:pPr>
    <w:rPr>
      <w:rFonts w:ascii="Calibri" w:eastAsia="Times New Roman" w:hAnsi="Calibri" w:cs="Times New Roman"/>
      <w:lang w:eastAsia="nb-NO"/>
    </w:rPr>
  </w:style>
  <w:style w:type="table" w:styleId="Tabellrutenett">
    <w:name w:val="Table Grid"/>
    <w:basedOn w:val="Vanligtabell"/>
    <w:rsid w:val="00276E4D"/>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rsid w:val="00547C2D"/>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mottak@krd.dep.no" TargetMode="Externa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lovdata.no/all/hl-19921204-126.html"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7DD62-CEA3-4157-ACD0-05FEFA0D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5819</Words>
  <Characters>30843</Characters>
  <Application>Microsoft Office Word</Application>
  <DocSecurity>0</DocSecurity>
  <Lines>257</Lines>
  <Paragraphs>73</Paragraphs>
  <ScaleCrop>false</ScaleCrop>
  <HeadingPairs>
    <vt:vector size="2" baseType="variant">
      <vt:variant>
        <vt:lpstr>Tittel</vt:lpstr>
      </vt:variant>
      <vt:variant>
        <vt:i4>1</vt:i4>
      </vt:variant>
    </vt:vector>
  </HeadingPairs>
  <TitlesOfParts>
    <vt:vector size="1" baseType="lpstr">
      <vt:lpstr/>
    </vt:vector>
  </TitlesOfParts>
  <Company>Smaalensveven IKT</Company>
  <LinksUpToDate>false</LinksUpToDate>
  <CharactersWithSpaces>36589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Sidsel Liborg</dc:creator>
  <cp:lastModifiedBy>Marit Auset</cp:lastModifiedBy>
  <cp:revision>17</cp:revision>
  <cp:lastPrinted>2014-04-10T12:00:00Z</cp:lastPrinted>
  <dcterms:created xsi:type="dcterms:W3CDTF">2019-04-04T04:58:00Z</dcterms:created>
  <dcterms:modified xsi:type="dcterms:W3CDTF">2019-05-01T14:54:00Z</dcterms:modified>
</cp:coreProperties>
</file>